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CF" w:rsidRDefault="00C75D55" w:rsidP="00FA29FB">
      <w:pPr>
        <w:pStyle w:val="Tytu"/>
      </w:pPr>
      <w:r>
        <w:t>Ogólne w</w:t>
      </w:r>
      <w:r w:rsidR="00622964">
        <w:t>arunki sprzedaży</w:t>
      </w:r>
    </w:p>
    <w:p w:rsidR="009C5DB5" w:rsidRPr="00697C60" w:rsidRDefault="00494048" w:rsidP="00FC5888">
      <w:pPr>
        <w:tabs>
          <w:tab w:val="center" w:pos="4536"/>
          <w:tab w:val="right" w:pos="9072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C60">
        <w:rPr>
          <w:rFonts w:ascii="Times New Roman" w:hAnsi="Times New Roman" w:cs="Times New Roman"/>
          <w:b/>
          <w:sz w:val="24"/>
          <w:szCs w:val="24"/>
        </w:rPr>
        <w:t>§</w:t>
      </w:r>
      <w:r w:rsidR="009C5DB5" w:rsidRPr="00697C60">
        <w:rPr>
          <w:rFonts w:ascii="Times New Roman" w:hAnsi="Times New Roman" w:cs="Times New Roman"/>
          <w:b/>
          <w:sz w:val="24"/>
          <w:szCs w:val="24"/>
        </w:rPr>
        <w:t>1</w:t>
      </w:r>
    </w:p>
    <w:p w:rsidR="00622964" w:rsidRPr="00F514BB" w:rsidRDefault="00622964" w:rsidP="003F75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4BB">
        <w:rPr>
          <w:rFonts w:ascii="Times New Roman" w:hAnsi="Times New Roman" w:cs="Times New Roman"/>
          <w:sz w:val="24"/>
          <w:szCs w:val="24"/>
        </w:rPr>
        <w:t>Niniejsze warunki regulują wa</w:t>
      </w:r>
      <w:r w:rsidR="000E0D69">
        <w:rPr>
          <w:rFonts w:ascii="Times New Roman" w:hAnsi="Times New Roman" w:cs="Times New Roman"/>
          <w:sz w:val="24"/>
          <w:szCs w:val="24"/>
        </w:rPr>
        <w:t xml:space="preserve">runki sprzedaży wyrobów typu </w:t>
      </w:r>
      <w:r w:rsidR="00500536">
        <w:rPr>
          <w:rFonts w:ascii="Times New Roman" w:hAnsi="Times New Roman" w:cs="Times New Roman"/>
          <w:i/>
          <w:sz w:val="24"/>
          <w:szCs w:val="24"/>
        </w:rPr>
        <w:t>W</w:t>
      </w:r>
      <w:r w:rsidR="000E0D69" w:rsidRPr="00697C60">
        <w:rPr>
          <w:rFonts w:ascii="Times New Roman" w:hAnsi="Times New Roman" w:cs="Times New Roman"/>
          <w:i/>
          <w:sz w:val="24"/>
          <w:szCs w:val="24"/>
        </w:rPr>
        <w:t>et</w:t>
      </w:r>
      <w:r w:rsidR="005005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00536">
        <w:rPr>
          <w:rFonts w:ascii="Times New Roman" w:hAnsi="Times New Roman" w:cs="Times New Roman"/>
          <w:i/>
          <w:sz w:val="24"/>
          <w:szCs w:val="24"/>
        </w:rPr>
        <w:t>C</w:t>
      </w:r>
      <w:r w:rsidR="000E0D69" w:rsidRPr="00697C60">
        <w:rPr>
          <w:rFonts w:ascii="Times New Roman" w:hAnsi="Times New Roman" w:cs="Times New Roman"/>
          <w:i/>
          <w:sz w:val="24"/>
          <w:szCs w:val="24"/>
        </w:rPr>
        <w:t>ast</w:t>
      </w:r>
      <w:proofErr w:type="spellEnd"/>
      <w:r w:rsidRPr="00F514BB">
        <w:rPr>
          <w:rFonts w:ascii="Times New Roman" w:hAnsi="Times New Roman" w:cs="Times New Roman"/>
          <w:sz w:val="24"/>
          <w:szCs w:val="24"/>
        </w:rPr>
        <w:t xml:space="preserve">, które wytwarzane </w:t>
      </w:r>
      <w:r w:rsidR="00FA29FB" w:rsidRPr="00F514BB">
        <w:rPr>
          <w:rFonts w:ascii="Times New Roman" w:hAnsi="Times New Roman" w:cs="Times New Roman"/>
          <w:sz w:val="24"/>
          <w:szCs w:val="24"/>
        </w:rPr>
        <w:t>są pod indywidualne zamówienie K</w:t>
      </w:r>
      <w:r w:rsidRPr="00F514BB">
        <w:rPr>
          <w:rFonts w:ascii="Times New Roman" w:hAnsi="Times New Roman" w:cs="Times New Roman"/>
          <w:sz w:val="24"/>
          <w:szCs w:val="24"/>
        </w:rPr>
        <w:t>lienta. Zamówienie</w:t>
      </w:r>
      <w:r w:rsidR="00F37BCC">
        <w:rPr>
          <w:rFonts w:ascii="Times New Roman" w:hAnsi="Times New Roman" w:cs="Times New Roman"/>
          <w:sz w:val="24"/>
          <w:szCs w:val="24"/>
        </w:rPr>
        <w:t xml:space="preserve"> wyrobów wraz z ich</w:t>
      </w:r>
      <w:r w:rsidRPr="00F514BB">
        <w:rPr>
          <w:rFonts w:ascii="Times New Roman" w:hAnsi="Times New Roman" w:cs="Times New Roman"/>
          <w:sz w:val="24"/>
          <w:szCs w:val="24"/>
        </w:rPr>
        <w:t xml:space="preserve"> specyfika</w:t>
      </w:r>
      <w:r w:rsidR="00F37BCC">
        <w:rPr>
          <w:rFonts w:ascii="Times New Roman" w:hAnsi="Times New Roman" w:cs="Times New Roman"/>
          <w:sz w:val="24"/>
          <w:szCs w:val="24"/>
        </w:rPr>
        <w:t xml:space="preserve">cją zostaje zawarte w Umowie </w:t>
      </w:r>
      <w:r w:rsidR="00697C60">
        <w:rPr>
          <w:rFonts w:ascii="Times New Roman" w:hAnsi="Times New Roman" w:cs="Times New Roman"/>
          <w:sz w:val="24"/>
          <w:szCs w:val="24"/>
        </w:rPr>
        <w:t>sprzedaży, zwanej dalej Umową</w:t>
      </w:r>
      <w:r w:rsidRPr="00F514BB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9C5DB5" w:rsidRPr="00697C60" w:rsidRDefault="00494048" w:rsidP="00C33B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C60">
        <w:rPr>
          <w:rFonts w:ascii="Times New Roman" w:hAnsi="Times New Roman" w:cs="Times New Roman"/>
          <w:b/>
          <w:sz w:val="24"/>
          <w:szCs w:val="24"/>
        </w:rPr>
        <w:t>§</w:t>
      </w:r>
      <w:r w:rsidR="009C5DB5" w:rsidRPr="00697C60">
        <w:rPr>
          <w:rFonts w:ascii="Times New Roman" w:hAnsi="Times New Roman" w:cs="Times New Roman"/>
          <w:b/>
          <w:sz w:val="24"/>
          <w:szCs w:val="24"/>
        </w:rPr>
        <w:t>2</w:t>
      </w:r>
    </w:p>
    <w:p w:rsidR="000E0D69" w:rsidRPr="002F6EA1" w:rsidRDefault="00622964" w:rsidP="002F6E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4BB">
        <w:rPr>
          <w:rFonts w:ascii="Times New Roman" w:hAnsi="Times New Roman" w:cs="Times New Roman"/>
          <w:sz w:val="24"/>
          <w:szCs w:val="24"/>
        </w:rPr>
        <w:t xml:space="preserve">Umowę zawiera </w:t>
      </w:r>
      <w:r w:rsidR="007B3057">
        <w:rPr>
          <w:rFonts w:ascii="Times New Roman" w:hAnsi="Times New Roman" w:cs="Times New Roman"/>
          <w:sz w:val="24"/>
          <w:szCs w:val="24"/>
        </w:rPr>
        <w:t>P</w:t>
      </w:r>
      <w:r w:rsidR="002F6EA1">
        <w:rPr>
          <w:rFonts w:ascii="Times New Roman" w:hAnsi="Times New Roman" w:cs="Times New Roman"/>
          <w:sz w:val="24"/>
          <w:szCs w:val="24"/>
        </w:rPr>
        <w:t xml:space="preserve">roducent </w:t>
      </w:r>
      <w:r w:rsidR="00792AFF">
        <w:rPr>
          <w:rFonts w:ascii="Times New Roman" w:hAnsi="Times New Roman" w:cs="Times New Roman"/>
          <w:b/>
          <w:sz w:val="24"/>
          <w:szCs w:val="24"/>
        </w:rPr>
        <w:t>P.H.U. „JAROS” Jarosław Spaliński</w:t>
      </w:r>
      <w:r w:rsidR="002F6EA1">
        <w:rPr>
          <w:rFonts w:ascii="Times New Roman" w:hAnsi="Times New Roman" w:cs="Times New Roman"/>
          <w:sz w:val="24"/>
          <w:szCs w:val="24"/>
        </w:rPr>
        <w:t xml:space="preserve">, </w:t>
      </w:r>
      <w:r w:rsidR="000E0D69" w:rsidRPr="000E0D69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4B5DDF">
        <w:rPr>
          <w:rFonts w:ascii="Times New Roman" w:hAnsi="Times New Roman" w:cs="Times New Roman"/>
          <w:b/>
          <w:sz w:val="24"/>
          <w:szCs w:val="24"/>
        </w:rPr>
        <w:t>Paderewskiego 8, 55-100 Trzebnica</w:t>
      </w:r>
      <w:r w:rsidR="002F6EA1">
        <w:rPr>
          <w:rFonts w:ascii="Times New Roman" w:hAnsi="Times New Roman" w:cs="Times New Roman"/>
          <w:sz w:val="24"/>
          <w:szCs w:val="24"/>
        </w:rPr>
        <w:t xml:space="preserve">, </w:t>
      </w:r>
      <w:r w:rsidR="000E0D69" w:rsidRPr="000E0D69">
        <w:rPr>
          <w:rFonts w:ascii="Times New Roman" w:hAnsi="Times New Roman" w:cs="Times New Roman"/>
          <w:b/>
          <w:sz w:val="24"/>
          <w:szCs w:val="24"/>
        </w:rPr>
        <w:t>N</w:t>
      </w:r>
      <w:r w:rsidR="00792AFF">
        <w:rPr>
          <w:rFonts w:ascii="Times New Roman" w:hAnsi="Times New Roman" w:cs="Times New Roman"/>
          <w:b/>
          <w:sz w:val="24"/>
          <w:szCs w:val="24"/>
        </w:rPr>
        <w:t>IP</w:t>
      </w:r>
      <w:r w:rsidR="002F6E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5DDF">
        <w:rPr>
          <w:rFonts w:ascii="Times New Roman" w:hAnsi="Times New Roman" w:cs="Times New Roman"/>
          <w:b/>
          <w:sz w:val="24"/>
          <w:szCs w:val="24"/>
        </w:rPr>
        <w:t>915-155-39-02</w:t>
      </w:r>
      <w:r w:rsidR="00792AFF">
        <w:rPr>
          <w:rFonts w:ascii="Times New Roman" w:hAnsi="Times New Roman" w:cs="Times New Roman"/>
          <w:b/>
          <w:sz w:val="24"/>
          <w:szCs w:val="24"/>
        </w:rPr>
        <w:t xml:space="preserve">, REGON </w:t>
      </w:r>
      <w:r w:rsidR="004B5DDF">
        <w:rPr>
          <w:rFonts w:ascii="Times New Roman" w:hAnsi="Times New Roman" w:cs="Times New Roman"/>
          <w:b/>
          <w:sz w:val="24"/>
          <w:szCs w:val="24"/>
        </w:rPr>
        <w:t>933023088</w:t>
      </w:r>
      <w:r w:rsidR="000E0D69">
        <w:rPr>
          <w:rFonts w:ascii="Times New Roman" w:hAnsi="Times New Roman" w:cs="Times New Roman"/>
          <w:b/>
          <w:sz w:val="24"/>
          <w:szCs w:val="24"/>
        </w:rPr>
        <w:tab/>
      </w:r>
      <w:r w:rsidR="002F6EA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049F9">
        <w:rPr>
          <w:rFonts w:ascii="Times New Roman" w:hAnsi="Times New Roman" w:cs="Times New Roman"/>
          <w:b/>
          <w:sz w:val="24"/>
          <w:szCs w:val="24"/>
        </w:rPr>
        <w:t>tel. 609-</w:t>
      </w:r>
      <w:r w:rsidR="004B5DDF">
        <w:rPr>
          <w:rFonts w:ascii="Times New Roman" w:hAnsi="Times New Roman" w:cs="Times New Roman"/>
          <w:b/>
          <w:sz w:val="24"/>
          <w:szCs w:val="24"/>
        </w:rPr>
        <w:t>514</w:t>
      </w:r>
      <w:r w:rsidR="00E049F9">
        <w:rPr>
          <w:rFonts w:ascii="Times New Roman" w:hAnsi="Times New Roman" w:cs="Times New Roman"/>
          <w:b/>
          <w:sz w:val="24"/>
          <w:szCs w:val="24"/>
        </w:rPr>
        <w:t>-</w:t>
      </w:r>
      <w:r w:rsidR="004B5DDF">
        <w:rPr>
          <w:rFonts w:ascii="Times New Roman" w:hAnsi="Times New Roman" w:cs="Times New Roman"/>
          <w:b/>
          <w:sz w:val="24"/>
          <w:szCs w:val="24"/>
        </w:rPr>
        <w:t>915</w:t>
      </w:r>
      <w:r w:rsidR="00E049F9">
        <w:rPr>
          <w:rFonts w:ascii="Times New Roman" w:hAnsi="Times New Roman" w:cs="Times New Roman"/>
          <w:b/>
          <w:sz w:val="24"/>
          <w:szCs w:val="24"/>
        </w:rPr>
        <w:t>,  697-011-953</w:t>
      </w:r>
      <w:r w:rsidR="002F6E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EA1" w:rsidRPr="002F6EA1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2F6EA1" w:rsidRPr="002F6EA1">
        <w:rPr>
          <w:rFonts w:ascii="Times New Roman" w:hAnsi="Times New Roman" w:cs="Times New Roman"/>
          <w:sz w:val="24"/>
          <w:szCs w:val="24"/>
        </w:rPr>
        <w:t xml:space="preserve"> Klientem</w:t>
      </w:r>
      <w:r w:rsidR="002F6EA1">
        <w:rPr>
          <w:rFonts w:ascii="Times New Roman" w:hAnsi="Times New Roman" w:cs="Times New Roman"/>
          <w:sz w:val="24"/>
          <w:szCs w:val="24"/>
        </w:rPr>
        <w:t>:</w:t>
      </w:r>
    </w:p>
    <w:p w:rsidR="00352361" w:rsidRPr="00F514BB" w:rsidRDefault="00622964" w:rsidP="00C33B4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14BB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F514BB">
        <w:rPr>
          <w:rFonts w:ascii="Times New Roman" w:hAnsi="Times New Roman" w:cs="Times New Roman"/>
          <w:sz w:val="24"/>
          <w:szCs w:val="24"/>
        </w:rPr>
        <w:t xml:space="preserve"> lokalu siedziby przedsiębiorstwa,</w:t>
      </w:r>
    </w:p>
    <w:p w:rsidR="00352361" w:rsidRPr="00F514BB" w:rsidRDefault="00622964" w:rsidP="00C33B4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14BB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F514BB">
        <w:rPr>
          <w:rFonts w:ascii="Times New Roman" w:hAnsi="Times New Roman" w:cs="Times New Roman"/>
          <w:sz w:val="24"/>
          <w:szCs w:val="24"/>
        </w:rPr>
        <w:t xml:space="preserve"> odległość</w:t>
      </w:r>
      <w:r w:rsidR="005D47D0" w:rsidRPr="00F514BB">
        <w:rPr>
          <w:rFonts w:ascii="Times New Roman" w:hAnsi="Times New Roman" w:cs="Times New Roman"/>
          <w:sz w:val="24"/>
          <w:szCs w:val="24"/>
        </w:rPr>
        <w:t>,</w:t>
      </w:r>
      <w:r w:rsidRPr="00F514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361" w:rsidRPr="00F514BB" w:rsidRDefault="00622964" w:rsidP="00C33B4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14BB">
        <w:rPr>
          <w:rFonts w:ascii="Times New Roman" w:hAnsi="Times New Roman" w:cs="Times New Roman"/>
          <w:sz w:val="24"/>
          <w:szCs w:val="24"/>
        </w:rPr>
        <w:t>poza</w:t>
      </w:r>
      <w:proofErr w:type="gramEnd"/>
      <w:r w:rsidRPr="00F514BB">
        <w:rPr>
          <w:rFonts w:ascii="Times New Roman" w:hAnsi="Times New Roman" w:cs="Times New Roman"/>
          <w:sz w:val="24"/>
          <w:szCs w:val="24"/>
        </w:rPr>
        <w:t xml:space="preserve"> lokalem przedsiębiorstwa,</w:t>
      </w:r>
    </w:p>
    <w:p w:rsidR="00622964" w:rsidRPr="00F514BB" w:rsidRDefault="00622964" w:rsidP="00C33B4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14BB">
        <w:rPr>
          <w:rFonts w:ascii="Times New Roman" w:hAnsi="Times New Roman" w:cs="Times New Roman"/>
          <w:sz w:val="24"/>
          <w:szCs w:val="24"/>
        </w:rPr>
        <w:t>za</w:t>
      </w:r>
      <w:proofErr w:type="gramEnd"/>
      <w:r w:rsidRPr="00F514BB">
        <w:rPr>
          <w:rFonts w:ascii="Times New Roman" w:hAnsi="Times New Roman" w:cs="Times New Roman"/>
          <w:sz w:val="24"/>
          <w:szCs w:val="24"/>
        </w:rPr>
        <w:t xml:space="preserve"> pomocą środków masowego przekazu, jak i za pomocą stron in</w:t>
      </w:r>
      <w:r w:rsidR="005D47D0" w:rsidRPr="00F514BB">
        <w:rPr>
          <w:rFonts w:ascii="Times New Roman" w:hAnsi="Times New Roman" w:cs="Times New Roman"/>
          <w:sz w:val="24"/>
          <w:szCs w:val="24"/>
        </w:rPr>
        <w:t xml:space="preserve">ternetowych </w:t>
      </w:r>
      <w:r w:rsidR="000E0D69">
        <w:rPr>
          <w:rFonts w:ascii="Times New Roman" w:hAnsi="Times New Roman" w:cs="Times New Roman"/>
          <w:sz w:val="24"/>
          <w:szCs w:val="24"/>
        </w:rPr>
        <w:t xml:space="preserve">i stron internetowych </w:t>
      </w:r>
      <w:r w:rsidR="005D47D0" w:rsidRPr="00F514BB">
        <w:rPr>
          <w:rFonts w:ascii="Times New Roman" w:hAnsi="Times New Roman" w:cs="Times New Roman"/>
          <w:sz w:val="24"/>
          <w:szCs w:val="24"/>
        </w:rPr>
        <w:t>służących</w:t>
      </w:r>
      <w:r w:rsidR="00F436FB" w:rsidRPr="00F514BB">
        <w:rPr>
          <w:rFonts w:ascii="Times New Roman" w:hAnsi="Times New Roman" w:cs="Times New Roman"/>
          <w:sz w:val="24"/>
          <w:szCs w:val="24"/>
        </w:rPr>
        <w:t xml:space="preserve"> do</w:t>
      </w:r>
      <w:r w:rsidR="005D47D0" w:rsidRPr="00F514BB">
        <w:rPr>
          <w:rFonts w:ascii="Times New Roman" w:hAnsi="Times New Roman" w:cs="Times New Roman"/>
          <w:sz w:val="24"/>
          <w:szCs w:val="24"/>
        </w:rPr>
        <w:t xml:space="preserve"> sprzedaży.</w:t>
      </w:r>
    </w:p>
    <w:p w:rsidR="009C5DB5" w:rsidRPr="00697C60" w:rsidRDefault="00494048" w:rsidP="00C33B4A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C60">
        <w:rPr>
          <w:rFonts w:ascii="Times New Roman" w:hAnsi="Times New Roman" w:cs="Times New Roman"/>
          <w:b/>
          <w:sz w:val="24"/>
          <w:szCs w:val="24"/>
        </w:rPr>
        <w:t>§</w:t>
      </w:r>
      <w:r w:rsidR="009C5DB5" w:rsidRPr="00697C60">
        <w:rPr>
          <w:rFonts w:ascii="Times New Roman" w:hAnsi="Times New Roman" w:cs="Times New Roman"/>
          <w:b/>
          <w:sz w:val="24"/>
          <w:szCs w:val="24"/>
        </w:rPr>
        <w:t>3</w:t>
      </w:r>
    </w:p>
    <w:p w:rsidR="00622964" w:rsidRPr="00F514BB" w:rsidRDefault="005D47D0" w:rsidP="00C33B4A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4BB">
        <w:rPr>
          <w:rFonts w:ascii="Times New Roman" w:hAnsi="Times New Roman" w:cs="Times New Roman"/>
          <w:sz w:val="24"/>
          <w:szCs w:val="24"/>
        </w:rPr>
        <w:t xml:space="preserve">Z momentem zawarcia Umowy, administratorem danych </w:t>
      </w:r>
      <w:r w:rsidR="000E0D69">
        <w:rPr>
          <w:rFonts w:ascii="Times New Roman" w:hAnsi="Times New Roman" w:cs="Times New Roman"/>
          <w:sz w:val="24"/>
          <w:szCs w:val="24"/>
        </w:rPr>
        <w:t xml:space="preserve">osobowych zostaje </w:t>
      </w:r>
      <w:r w:rsidR="004B5DDF">
        <w:rPr>
          <w:rFonts w:ascii="Times New Roman" w:hAnsi="Times New Roman" w:cs="Times New Roman"/>
          <w:sz w:val="24"/>
          <w:szCs w:val="24"/>
        </w:rPr>
        <w:t>Producent P.H.U. „JAROS” Jarosław Spaliński</w:t>
      </w:r>
      <w:r w:rsidR="000E0D69">
        <w:rPr>
          <w:rFonts w:ascii="Times New Roman" w:hAnsi="Times New Roman" w:cs="Times New Roman"/>
          <w:sz w:val="24"/>
          <w:szCs w:val="24"/>
        </w:rPr>
        <w:t xml:space="preserve">. </w:t>
      </w:r>
      <w:r w:rsidRPr="00F514BB">
        <w:rPr>
          <w:rFonts w:ascii="Times New Roman" w:hAnsi="Times New Roman" w:cs="Times New Roman"/>
          <w:sz w:val="24"/>
          <w:szCs w:val="24"/>
        </w:rPr>
        <w:t>Zawierając Umowę</w:t>
      </w:r>
      <w:r w:rsidR="005542A0" w:rsidRPr="00F514BB">
        <w:rPr>
          <w:rFonts w:ascii="Times New Roman" w:hAnsi="Times New Roman" w:cs="Times New Roman"/>
          <w:sz w:val="24"/>
          <w:szCs w:val="24"/>
        </w:rPr>
        <w:t>,</w:t>
      </w:r>
      <w:r w:rsidR="00FA29FB" w:rsidRPr="00F514BB">
        <w:rPr>
          <w:rFonts w:ascii="Times New Roman" w:hAnsi="Times New Roman" w:cs="Times New Roman"/>
          <w:sz w:val="24"/>
          <w:szCs w:val="24"/>
        </w:rPr>
        <w:t xml:space="preserve"> Klient</w:t>
      </w:r>
      <w:r w:rsidRPr="00F514BB">
        <w:rPr>
          <w:rFonts w:ascii="Times New Roman" w:hAnsi="Times New Roman" w:cs="Times New Roman"/>
          <w:sz w:val="24"/>
          <w:szCs w:val="24"/>
        </w:rPr>
        <w:t xml:space="preserve"> wyraża zgodę na udostępnienie</w:t>
      </w:r>
      <w:r w:rsidR="007C27E3" w:rsidRPr="00F514BB">
        <w:rPr>
          <w:rFonts w:ascii="Times New Roman" w:hAnsi="Times New Roman" w:cs="Times New Roman"/>
          <w:sz w:val="24"/>
          <w:szCs w:val="24"/>
        </w:rPr>
        <w:t xml:space="preserve"> swoich</w:t>
      </w:r>
      <w:r w:rsidRPr="00F514BB">
        <w:rPr>
          <w:rFonts w:ascii="Times New Roman" w:hAnsi="Times New Roman" w:cs="Times New Roman"/>
          <w:sz w:val="24"/>
          <w:szCs w:val="24"/>
        </w:rPr>
        <w:t xml:space="preserve"> danych osobowych firmie przewozowej</w:t>
      </w:r>
      <w:r w:rsidR="007C27E3" w:rsidRPr="00F514BB">
        <w:rPr>
          <w:rFonts w:ascii="Times New Roman" w:hAnsi="Times New Roman" w:cs="Times New Roman"/>
          <w:sz w:val="24"/>
          <w:szCs w:val="24"/>
        </w:rPr>
        <w:t xml:space="preserve"> lub kurierskiej</w:t>
      </w:r>
      <w:r w:rsidRPr="00F514BB">
        <w:rPr>
          <w:rFonts w:ascii="Times New Roman" w:hAnsi="Times New Roman" w:cs="Times New Roman"/>
          <w:sz w:val="24"/>
          <w:szCs w:val="24"/>
        </w:rPr>
        <w:t>,</w:t>
      </w:r>
      <w:r w:rsidR="005542A0" w:rsidRPr="00F514BB">
        <w:rPr>
          <w:rFonts w:ascii="Times New Roman" w:hAnsi="Times New Roman" w:cs="Times New Roman"/>
          <w:sz w:val="24"/>
          <w:szCs w:val="24"/>
        </w:rPr>
        <w:t xml:space="preserve"> </w:t>
      </w:r>
      <w:r w:rsidRPr="00F514BB">
        <w:rPr>
          <w:rFonts w:ascii="Times New Roman" w:hAnsi="Times New Roman" w:cs="Times New Roman"/>
          <w:sz w:val="24"/>
          <w:szCs w:val="24"/>
        </w:rPr>
        <w:t xml:space="preserve">w celu spełnienia </w:t>
      </w:r>
      <w:r w:rsidR="004B5DDF">
        <w:rPr>
          <w:rFonts w:ascii="Times New Roman" w:hAnsi="Times New Roman" w:cs="Times New Roman"/>
          <w:sz w:val="24"/>
          <w:szCs w:val="24"/>
        </w:rPr>
        <w:t>świadczenia, zgodnie z przepisami RODO.</w:t>
      </w:r>
      <w:r w:rsidR="004A19A5">
        <w:rPr>
          <w:rFonts w:ascii="Times New Roman" w:hAnsi="Times New Roman" w:cs="Times New Roman"/>
          <w:sz w:val="24"/>
          <w:szCs w:val="24"/>
        </w:rPr>
        <w:t xml:space="preserve"> Dane osobowe będą przetwarzane wyłącznie na</w:t>
      </w:r>
      <w:r w:rsidR="002F6EA1">
        <w:rPr>
          <w:rFonts w:ascii="Times New Roman" w:hAnsi="Times New Roman" w:cs="Times New Roman"/>
          <w:sz w:val="24"/>
          <w:szCs w:val="24"/>
        </w:rPr>
        <w:t xml:space="preserve"> potrzeby realizacji zamówienia. Dane osobowe nie są przekazywane do państw trzecich, organizacji międzynarodowych i nie są przetwarzane w sposób zautomatyzowany.</w:t>
      </w:r>
      <w:r w:rsidR="00F37BCC">
        <w:rPr>
          <w:rFonts w:ascii="Times New Roman" w:hAnsi="Times New Roman" w:cs="Times New Roman"/>
          <w:sz w:val="24"/>
          <w:szCs w:val="24"/>
        </w:rPr>
        <w:t xml:space="preserve"> </w:t>
      </w:r>
      <w:r w:rsidR="002F6EA1">
        <w:rPr>
          <w:rFonts w:ascii="Times New Roman" w:hAnsi="Times New Roman" w:cs="Times New Roman"/>
          <w:sz w:val="24"/>
          <w:szCs w:val="24"/>
        </w:rPr>
        <w:t>Dane osobowe przechowywane są do momentu realizacji zamówienia, a następnie do upływu przedawnienia roszczeń związ</w:t>
      </w:r>
      <w:r w:rsidR="009D14D4">
        <w:rPr>
          <w:rFonts w:ascii="Times New Roman" w:hAnsi="Times New Roman" w:cs="Times New Roman"/>
          <w:sz w:val="24"/>
          <w:szCs w:val="24"/>
        </w:rPr>
        <w:t>anych z Umową z Klientem. Osoba, której dane osobowe dotyczą, ma prawo żądania od administratora dostępu do danych osobowych</w:t>
      </w:r>
      <w:r w:rsidR="002F6EA1">
        <w:rPr>
          <w:rFonts w:ascii="Times New Roman" w:hAnsi="Times New Roman" w:cs="Times New Roman"/>
          <w:sz w:val="24"/>
          <w:szCs w:val="24"/>
        </w:rPr>
        <w:t xml:space="preserve">, do ich </w:t>
      </w:r>
      <w:r w:rsidR="009D14D4">
        <w:rPr>
          <w:rFonts w:ascii="Times New Roman" w:hAnsi="Times New Roman" w:cs="Times New Roman"/>
          <w:sz w:val="24"/>
          <w:szCs w:val="24"/>
        </w:rPr>
        <w:t>sprostowania</w:t>
      </w:r>
      <w:r w:rsidR="002F6EA1">
        <w:rPr>
          <w:rFonts w:ascii="Times New Roman" w:hAnsi="Times New Roman" w:cs="Times New Roman"/>
          <w:sz w:val="24"/>
          <w:szCs w:val="24"/>
        </w:rPr>
        <w:t xml:space="preserve">, </w:t>
      </w:r>
      <w:r w:rsidR="009D14D4">
        <w:rPr>
          <w:rFonts w:ascii="Times New Roman" w:hAnsi="Times New Roman" w:cs="Times New Roman"/>
          <w:sz w:val="24"/>
          <w:szCs w:val="24"/>
        </w:rPr>
        <w:t>usunięcia lub ograniczyć ich przetwarzanie, wnieść sprzeciw wobec przetwarzania, a także przenoszenia danych i cofnięcia udzielonej zgody na przetwarzanie danych osobowych. Nadto osobie przysługuje prawo wniesienia skargi do Prezesa Urzędu Ochrony Danych Osobowych.</w:t>
      </w:r>
    </w:p>
    <w:p w:rsidR="009D14D4" w:rsidRDefault="009D14D4" w:rsidP="00C33B4A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DB5" w:rsidRPr="00697C60" w:rsidRDefault="00494048" w:rsidP="00C33B4A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C60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9C5DB5" w:rsidRPr="00697C60">
        <w:rPr>
          <w:rFonts w:ascii="Times New Roman" w:hAnsi="Times New Roman" w:cs="Times New Roman"/>
          <w:b/>
          <w:sz w:val="24"/>
          <w:szCs w:val="24"/>
        </w:rPr>
        <w:t>4</w:t>
      </w:r>
    </w:p>
    <w:p w:rsidR="0015590C" w:rsidRPr="00F514BB" w:rsidRDefault="005D47D0" w:rsidP="00C33B4A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4BB">
        <w:rPr>
          <w:rFonts w:ascii="Times New Roman" w:hAnsi="Times New Roman" w:cs="Times New Roman"/>
          <w:sz w:val="24"/>
          <w:szCs w:val="24"/>
        </w:rPr>
        <w:t xml:space="preserve">Spełnienie </w:t>
      </w:r>
      <w:r w:rsidR="000E0D69">
        <w:rPr>
          <w:rFonts w:ascii="Times New Roman" w:hAnsi="Times New Roman" w:cs="Times New Roman"/>
          <w:sz w:val="24"/>
          <w:szCs w:val="24"/>
        </w:rPr>
        <w:t>świadczenia następuję w terminie uzgodnionym przez strony</w:t>
      </w:r>
      <w:r w:rsidRPr="00F514BB">
        <w:rPr>
          <w:rFonts w:ascii="Times New Roman" w:hAnsi="Times New Roman" w:cs="Times New Roman"/>
          <w:sz w:val="24"/>
          <w:szCs w:val="24"/>
        </w:rPr>
        <w:t xml:space="preserve">. W </w:t>
      </w:r>
      <w:r w:rsidR="001E32B2" w:rsidRPr="00F514BB">
        <w:rPr>
          <w:rFonts w:ascii="Times New Roman" w:hAnsi="Times New Roman" w:cs="Times New Roman"/>
          <w:sz w:val="24"/>
          <w:szCs w:val="24"/>
        </w:rPr>
        <w:t>przypadku realizacji zamówienia w</w:t>
      </w:r>
      <w:r w:rsidR="00FE7A89" w:rsidRPr="00F514BB">
        <w:rPr>
          <w:rFonts w:ascii="Times New Roman" w:hAnsi="Times New Roman" w:cs="Times New Roman"/>
          <w:sz w:val="24"/>
          <w:szCs w:val="24"/>
        </w:rPr>
        <w:t xml:space="preserve"> znacznej ilości</w:t>
      </w:r>
      <w:r w:rsidR="00746727">
        <w:rPr>
          <w:rFonts w:ascii="Times New Roman" w:hAnsi="Times New Roman" w:cs="Times New Roman"/>
          <w:sz w:val="24"/>
          <w:szCs w:val="24"/>
        </w:rPr>
        <w:t>,</w:t>
      </w:r>
      <w:r w:rsidR="000E0D69">
        <w:rPr>
          <w:rFonts w:ascii="Times New Roman" w:hAnsi="Times New Roman" w:cs="Times New Roman"/>
          <w:sz w:val="24"/>
          <w:szCs w:val="24"/>
        </w:rPr>
        <w:t xml:space="preserve"> </w:t>
      </w:r>
      <w:r w:rsidRPr="00F514BB">
        <w:rPr>
          <w:rFonts w:ascii="Times New Roman" w:hAnsi="Times New Roman" w:cs="Times New Roman"/>
          <w:sz w:val="24"/>
          <w:szCs w:val="24"/>
        </w:rPr>
        <w:t>czas spełnienia świadczenia może zostać odpowiednio wydłużony</w:t>
      </w:r>
      <w:r w:rsidR="00FA29FB" w:rsidRPr="00F514BB">
        <w:rPr>
          <w:rFonts w:ascii="Times New Roman" w:hAnsi="Times New Roman" w:cs="Times New Roman"/>
          <w:sz w:val="24"/>
          <w:szCs w:val="24"/>
        </w:rPr>
        <w:t>, o czym Klient zostaje niezwłocznie poinformowany</w:t>
      </w:r>
      <w:r w:rsidRPr="00F514BB">
        <w:rPr>
          <w:rFonts w:ascii="Times New Roman" w:hAnsi="Times New Roman" w:cs="Times New Roman"/>
          <w:sz w:val="24"/>
          <w:szCs w:val="24"/>
        </w:rPr>
        <w:t>. Czas realizacji za</w:t>
      </w:r>
      <w:r w:rsidR="0015590C" w:rsidRPr="00F514BB">
        <w:rPr>
          <w:rFonts w:ascii="Times New Roman" w:hAnsi="Times New Roman" w:cs="Times New Roman"/>
          <w:sz w:val="24"/>
          <w:szCs w:val="24"/>
        </w:rPr>
        <w:t>mówienia zostaje ustalony</w:t>
      </w:r>
      <w:r w:rsidRPr="00F514BB">
        <w:rPr>
          <w:rFonts w:ascii="Times New Roman" w:hAnsi="Times New Roman" w:cs="Times New Roman"/>
          <w:sz w:val="24"/>
          <w:szCs w:val="24"/>
        </w:rPr>
        <w:t xml:space="preserve"> podczas indywidualnych konsulta</w:t>
      </w:r>
      <w:r w:rsidR="00FA29FB" w:rsidRPr="00F514BB">
        <w:rPr>
          <w:rFonts w:ascii="Times New Roman" w:hAnsi="Times New Roman" w:cs="Times New Roman"/>
          <w:sz w:val="24"/>
          <w:szCs w:val="24"/>
        </w:rPr>
        <w:t>cji Producenta z Klientem</w:t>
      </w:r>
      <w:r w:rsidRPr="00F514BB">
        <w:rPr>
          <w:rFonts w:ascii="Times New Roman" w:hAnsi="Times New Roman" w:cs="Times New Roman"/>
          <w:sz w:val="24"/>
          <w:szCs w:val="24"/>
        </w:rPr>
        <w:t xml:space="preserve"> w lokalu przedsiębiorstwa</w:t>
      </w:r>
      <w:r w:rsidR="000E0D69">
        <w:rPr>
          <w:rFonts w:ascii="Times New Roman" w:hAnsi="Times New Roman" w:cs="Times New Roman"/>
          <w:sz w:val="24"/>
          <w:szCs w:val="24"/>
        </w:rPr>
        <w:t xml:space="preserve"> ul.</w:t>
      </w:r>
      <w:r w:rsidR="004B5DDF">
        <w:rPr>
          <w:rFonts w:ascii="Times New Roman" w:hAnsi="Times New Roman" w:cs="Times New Roman"/>
          <w:sz w:val="24"/>
          <w:szCs w:val="24"/>
        </w:rPr>
        <w:t xml:space="preserve"> I. Paderewskiego 8, 55-100 Trzebnica</w:t>
      </w:r>
      <w:r w:rsidRPr="00F514BB">
        <w:rPr>
          <w:rFonts w:ascii="Times New Roman" w:hAnsi="Times New Roman" w:cs="Times New Roman"/>
          <w:sz w:val="24"/>
          <w:szCs w:val="24"/>
        </w:rPr>
        <w:t xml:space="preserve">, lub podczas </w:t>
      </w:r>
      <w:r w:rsidR="0015590C" w:rsidRPr="00F514BB">
        <w:rPr>
          <w:rFonts w:ascii="Times New Roman" w:hAnsi="Times New Roman" w:cs="Times New Roman"/>
          <w:sz w:val="24"/>
          <w:szCs w:val="24"/>
        </w:rPr>
        <w:t>rozmów za pomocą środków masowego przekazu, jakim jest:</w:t>
      </w:r>
    </w:p>
    <w:p w:rsidR="0015590C" w:rsidRPr="00F514BB" w:rsidRDefault="004B5DDF" w:rsidP="00C33B4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</w:t>
      </w:r>
      <w:proofErr w:type="gramEnd"/>
      <w:r>
        <w:rPr>
          <w:rFonts w:ascii="Times New Roman" w:hAnsi="Times New Roman" w:cs="Times New Roman"/>
          <w:sz w:val="24"/>
          <w:szCs w:val="24"/>
        </w:rPr>
        <w:t>. 609-514-915</w:t>
      </w:r>
      <w:r w:rsidR="004A19A5">
        <w:rPr>
          <w:rFonts w:ascii="Times New Roman" w:hAnsi="Times New Roman" w:cs="Times New Roman"/>
          <w:sz w:val="24"/>
          <w:szCs w:val="24"/>
        </w:rPr>
        <w:t>, 697-011-953,</w:t>
      </w:r>
    </w:p>
    <w:p w:rsidR="00697C60" w:rsidRDefault="003F7539" w:rsidP="00C33B4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A19A5" w:rsidRPr="00310AC5">
          <w:rPr>
            <w:rStyle w:val="Hipercze"/>
            <w:rFonts w:ascii="Times New Roman" w:hAnsi="Times New Roman" w:cs="Times New Roman"/>
            <w:sz w:val="24"/>
            <w:szCs w:val="24"/>
          </w:rPr>
          <w:t>biuro@drewno-betonowe.pl</w:t>
        </w:r>
      </w:hyperlink>
      <w:r w:rsidR="004A19A5">
        <w:rPr>
          <w:rFonts w:ascii="Times New Roman" w:hAnsi="Times New Roman" w:cs="Times New Roman"/>
          <w:sz w:val="24"/>
          <w:szCs w:val="24"/>
        </w:rPr>
        <w:t>,</w:t>
      </w:r>
    </w:p>
    <w:p w:rsidR="004A19A5" w:rsidRDefault="0088543A" w:rsidP="00C33B4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>: drewno-betonowe.</w:t>
      </w:r>
      <w:proofErr w:type="gramStart"/>
      <w:r>
        <w:rPr>
          <w:rFonts w:ascii="Times New Roman" w:hAnsi="Times New Roman" w:cs="Times New Roman"/>
          <w:sz w:val="24"/>
          <w:szCs w:val="24"/>
        </w:rPr>
        <w:t>pl</w:t>
      </w:r>
      <w:proofErr w:type="gramEnd"/>
    </w:p>
    <w:p w:rsidR="00C33B4A" w:rsidRDefault="00697C60" w:rsidP="00C33B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realizacji zamówienia przez Producenta nie jest jednoznaczna z datą dostarczenia Klientowi towaru</w:t>
      </w:r>
      <w:r w:rsidR="009D14D4">
        <w:rPr>
          <w:rFonts w:ascii="Times New Roman" w:hAnsi="Times New Roman" w:cs="Times New Roman"/>
          <w:sz w:val="24"/>
          <w:szCs w:val="24"/>
        </w:rPr>
        <w:t xml:space="preserve"> przez firmę kurierską. Producent nie ponosi odpowiedzialności za opóźnienia spowodowane działaniami lub zaniechaniami podmiotów trzecich, w tym firmy kurierskiej.</w:t>
      </w:r>
    </w:p>
    <w:p w:rsidR="00697C60" w:rsidRPr="00C33B4A" w:rsidRDefault="00697C60" w:rsidP="00C33B4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7C60">
        <w:rPr>
          <w:rFonts w:ascii="Times New Roman" w:hAnsi="Times New Roman" w:cs="Times New Roman"/>
          <w:b/>
          <w:sz w:val="24"/>
          <w:szCs w:val="24"/>
        </w:rPr>
        <w:t>§5</w:t>
      </w:r>
    </w:p>
    <w:p w:rsidR="000E0D69" w:rsidRDefault="00FA29FB" w:rsidP="00C33B4A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4BB">
        <w:rPr>
          <w:rFonts w:ascii="Times New Roman" w:hAnsi="Times New Roman" w:cs="Times New Roman"/>
          <w:sz w:val="24"/>
          <w:szCs w:val="24"/>
        </w:rPr>
        <w:t>Producent</w:t>
      </w:r>
      <w:r w:rsidR="00F37BCC">
        <w:rPr>
          <w:rFonts w:ascii="Times New Roman" w:hAnsi="Times New Roman" w:cs="Times New Roman"/>
          <w:sz w:val="24"/>
          <w:szCs w:val="24"/>
        </w:rPr>
        <w:t xml:space="preserve"> przystępuje</w:t>
      </w:r>
      <w:r w:rsidR="00FE7A89" w:rsidRPr="00F514BB">
        <w:rPr>
          <w:rFonts w:ascii="Times New Roman" w:hAnsi="Times New Roman" w:cs="Times New Roman"/>
          <w:sz w:val="24"/>
          <w:szCs w:val="24"/>
        </w:rPr>
        <w:t xml:space="preserve"> do realizacji zamówienia</w:t>
      </w:r>
      <w:r w:rsidR="003B344D" w:rsidRPr="00F514BB">
        <w:rPr>
          <w:rFonts w:ascii="Times New Roman" w:hAnsi="Times New Roman" w:cs="Times New Roman"/>
          <w:sz w:val="24"/>
          <w:szCs w:val="24"/>
        </w:rPr>
        <w:t xml:space="preserve"> </w:t>
      </w:r>
      <w:r w:rsidR="00746727">
        <w:rPr>
          <w:rFonts w:ascii="Times New Roman" w:hAnsi="Times New Roman" w:cs="Times New Roman"/>
          <w:sz w:val="24"/>
          <w:szCs w:val="24"/>
        </w:rPr>
        <w:t>po zaksięgowaniu</w:t>
      </w:r>
      <w:r w:rsidR="00FE7A89" w:rsidRPr="00F514BB">
        <w:rPr>
          <w:rFonts w:ascii="Times New Roman" w:hAnsi="Times New Roman" w:cs="Times New Roman"/>
          <w:sz w:val="24"/>
          <w:szCs w:val="24"/>
        </w:rPr>
        <w:t xml:space="preserve"> </w:t>
      </w:r>
      <w:r w:rsidR="001E32B2" w:rsidRPr="00F514BB">
        <w:rPr>
          <w:rFonts w:ascii="Times New Roman" w:hAnsi="Times New Roman" w:cs="Times New Roman"/>
          <w:sz w:val="24"/>
          <w:szCs w:val="24"/>
        </w:rPr>
        <w:t xml:space="preserve">wpłaty </w:t>
      </w:r>
      <w:r w:rsidR="00A70908">
        <w:rPr>
          <w:rFonts w:ascii="Times New Roman" w:hAnsi="Times New Roman" w:cs="Times New Roman"/>
          <w:sz w:val="24"/>
          <w:szCs w:val="24"/>
        </w:rPr>
        <w:t>zadatku</w:t>
      </w:r>
      <w:r w:rsidR="00F37BCC">
        <w:rPr>
          <w:rFonts w:ascii="Times New Roman" w:hAnsi="Times New Roman" w:cs="Times New Roman"/>
          <w:sz w:val="24"/>
          <w:szCs w:val="24"/>
        </w:rPr>
        <w:t xml:space="preserve"> w </w:t>
      </w:r>
      <w:r w:rsidR="00CA7042">
        <w:rPr>
          <w:rFonts w:ascii="Times New Roman" w:hAnsi="Times New Roman" w:cs="Times New Roman"/>
          <w:sz w:val="24"/>
          <w:szCs w:val="24"/>
        </w:rPr>
        <w:t>wysokości 4</w:t>
      </w:r>
      <w:r w:rsidR="00FE7A89" w:rsidRPr="00F514BB">
        <w:rPr>
          <w:rFonts w:ascii="Times New Roman" w:hAnsi="Times New Roman" w:cs="Times New Roman"/>
          <w:sz w:val="24"/>
          <w:szCs w:val="24"/>
        </w:rPr>
        <w:t xml:space="preserve">0% wartości </w:t>
      </w:r>
      <w:r w:rsidR="003B344D" w:rsidRPr="00F514BB">
        <w:rPr>
          <w:rFonts w:ascii="Times New Roman" w:hAnsi="Times New Roman" w:cs="Times New Roman"/>
          <w:sz w:val="24"/>
          <w:szCs w:val="24"/>
        </w:rPr>
        <w:t xml:space="preserve">całego </w:t>
      </w:r>
      <w:r w:rsidR="00FE7A89" w:rsidRPr="00F514BB">
        <w:rPr>
          <w:rFonts w:ascii="Times New Roman" w:hAnsi="Times New Roman" w:cs="Times New Roman"/>
          <w:sz w:val="24"/>
          <w:szCs w:val="24"/>
        </w:rPr>
        <w:t>zamówieni</w:t>
      </w:r>
      <w:r w:rsidR="00A70908">
        <w:rPr>
          <w:rFonts w:ascii="Times New Roman" w:hAnsi="Times New Roman" w:cs="Times New Roman"/>
          <w:sz w:val="24"/>
          <w:szCs w:val="24"/>
        </w:rPr>
        <w:t>a. W momencie zawarcia Umowy</w:t>
      </w:r>
      <w:r w:rsidR="009D14D4">
        <w:rPr>
          <w:rFonts w:ascii="Times New Roman" w:hAnsi="Times New Roman" w:cs="Times New Roman"/>
          <w:sz w:val="24"/>
          <w:szCs w:val="24"/>
        </w:rPr>
        <w:t xml:space="preserve"> na odległ</w:t>
      </w:r>
      <w:r w:rsidR="00F37BCC">
        <w:rPr>
          <w:rFonts w:ascii="Times New Roman" w:hAnsi="Times New Roman" w:cs="Times New Roman"/>
          <w:sz w:val="24"/>
          <w:szCs w:val="24"/>
        </w:rPr>
        <w:t>ość</w:t>
      </w:r>
      <w:r w:rsidR="00A70908">
        <w:rPr>
          <w:rFonts w:ascii="Times New Roman" w:hAnsi="Times New Roman" w:cs="Times New Roman"/>
          <w:sz w:val="24"/>
          <w:szCs w:val="24"/>
        </w:rPr>
        <w:t>, w</w:t>
      </w:r>
      <w:r w:rsidR="000E0D69">
        <w:rPr>
          <w:rFonts w:ascii="Times New Roman" w:hAnsi="Times New Roman" w:cs="Times New Roman"/>
          <w:sz w:val="24"/>
          <w:szCs w:val="24"/>
        </w:rPr>
        <w:t xml:space="preserve">płaty </w:t>
      </w:r>
      <w:r w:rsidR="00A70908">
        <w:rPr>
          <w:rFonts w:ascii="Times New Roman" w:hAnsi="Times New Roman" w:cs="Times New Roman"/>
          <w:sz w:val="24"/>
          <w:szCs w:val="24"/>
        </w:rPr>
        <w:t xml:space="preserve">zadatku </w:t>
      </w:r>
      <w:r w:rsidR="000E0D69">
        <w:rPr>
          <w:rFonts w:ascii="Times New Roman" w:hAnsi="Times New Roman" w:cs="Times New Roman"/>
          <w:sz w:val="24"/>
          <w:szCs w:val="24"/>
        </w:rPr>
        <w:t>dokonuje się na konto</w:t>
      </w:r>
      <w:r w:rsidR="004B5DDF">
        <w:rPr>
          <w:rFonts w:ascii="Times New Roman" w:hAnsi="Times New Roman" w:cs="Times New Roman"/>
          <w:sz w:val="24"/>
          <w:szCs w:val="24"/>
        </w:rPr>
        <w:t xml:space="preserve"> banku PKO BP</w:t>
      </w:r>
      <w:r w:rsidR="000E0D6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F53D6" w:rsidRPr="004B5DDF" w:rsidRDefault="004B5DDF" w:rsidP="004B5DDF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5DDF">
        <w:rPr>
          <w:rFonts w:ascii="Times New Roman" w:hAnsi="Times New Roman" w:cs="Times New Roman"/>
          <w:b/>
          <w:sz w:val="24"/>
          <w:szCs w:val="24"/>
          <w:u w:val="single"/>
        </w:rPr>
        <w:t>50 1020 5297 0000 1102 0179 6721</w:t>
      </w:r>
      <w:r w:rsidR="00F37BC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F53D6" w:rsidRDefault="009D14D4" w:rsidP="00C33B4A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zawarcia U</w:t>
      </w:r>
      <w:r w:rsidR="00F37BCC"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hAnsi="Times New Roman" w:cs="Times New Roman"/>
          <w:sz w:val="24"/>
          <w:szCs w:val="24"/>
        </w:rPr>
        <w:t>wy w lokalu przedsiębiorstwa, wpłaty zadatku dokonuje się gotówką</w:t>
      </w:r>
      <w:r w:rsidR="00EF5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chwili podpisania </w:t>
      </w:r>
      <w:r w:rsidR="00A70908">
        <w:rPr>
          <w:rFonts w:ascii="Times New Roman" w:hAnsi="Times New Roman" w:cs="Times New Roman"/>
          <w:sz w:val="24"/>
          <w:szCs w:val="24"/>
        </w:rPr>
        <w:t xml:space="preserve">Umowy. Fakt przyjęcia zadatku </w:t>
      </w:r>
      <w:r w:rsidR="00110E50">
        <w:rPr>
          <w:rFonts w:ascii="Times New Roman" w:hAnsi="Times New Roman" w:cs="Times New Roman"/>
          <w:sz w:val="24"/>
          <w:szCs w:val="24"/>
        </w:rPr>
        <w:t xml:space="preserve">w formie gotówki </w:t>
      </w:r>
      <w:r w:rsidR="00A70908">
        <w:rPr>
          <w:rFonts w:ascii="Times New Roman" w:hAnsi="Times New Roman" w:cs="Times New Roman"/>
          <w:sz w:val="24"/>
          <w:szCs w:val="24"/>
        </w:rPr>
        <w:t>potwierdza się na piśmie</w:t>
      </w:r>
      <w:r w:rsidR="00EF53D6">
        <w:rPr>
          <w:rFonts w:ascii="Times New Roman" w:hAnsi="Times New Roman" w:cs="Times New Roman"/>
          <w:sz w:val="24"/>
          <w:szCs w:val="24"/>
        </w:rPr>
        <w:t>.</w:t>
      </w:r>
    </w:p>
    <w:p w:rsidR="00FE7A89" w:rsidRDefault="00D97F53" w:rsidP="00110E50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Pozostałą część ceny, Klient jest zobowiązany zapłacić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przed </w:t>
      </w:r>
      <w:r w:rsidR="00C33B4A" w:rsidRPr="004B5DDF">
        <w:rPr>
          <w:rFonts w:ascii="Times New Roman" w:hAnsi="Times New Roman" w:cs="Times New Roman"/>
          <w:b/>
          <w:sz w:val="24"/>
          <w:szCs w:val="24"/>
          <w:u w:val="single"/>
        </w:rPr>
        <w:t>wysyłką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zamówienia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 której zostanie poinformowany przez Producenta. W przypadku braku zapłaty należytej ceny</w:t>
      </w:r>
      <w:r w:rsidR="00A70908">
        <w:rPr>
          <w:rFonts w:ascii="Times New Roman" w:hAnsi="Times New Roman" w:cs="Times New Roman"/>
          <w:sz w:val="24"/>
          <w:szCs w:val="24"/>
        </w:rPr>
        <w:t xml:space="preserve"> Producent ma prawo odstą</w:t>
      </w:r>
      <w:r w:rsidR="00746727">
        <w:rPr>
          <w:rFonts w:ascii="Times New Roman" w:hAnsi="Times New Roman" w:cs="Times New Roman"/>
          <w:sz w:val="24"/>
          <w:szCs w:val="24"/>
        </w:rPr>
        <w:t>pić od Umowy zachowując zadatek.</w:t>
      </w:r>
      <w:r w:rsidR="00110E50">
        <w:rPr>
          <w:rFonts w:ascii="Times New Roman" w:hAnsi="Times New Roman" w:cs="Times New Roman"/>
          <w:sz w:val="24"/>
          <w:szCs w:val="24"/>
        </w:rPr>
        <w:t xml:space="preserve"> Klient jest zobowiązany przesłać</w:t>
      </w:r>
      <w:r>
        <w:rPr>
          <w:rFonts w:ascii="Times New Roman" w:hAnsi="Times New Roman" w:cs="Times New Roman"/>
          <w:sz w:val="24"/>
          <w:szCs w:val="24"/>
        </w:rPr>
        <w:t xml:space="preserve"> oryginał potwierdzenia zapłaty Producentowi.</w:t>
      </w:r>
    </w:p>
    <w:p w:rsidR="00697C60" w:rsidRDefault="00697C60" w:rsidP="00C33B4A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C60">
        <w:rPr>
          <w:rFonts w:ascii="Times New Roman" w:hAnsi="Times New Roman" w:cs="Times New Roman"/>
          <w:b/>
          <w:sz w:val="24"/>
          <w:szCs w:val="24"/>
        </w:rPr>
        <w:t>§6</w:t>
      </w:r>
    </w:p>
    <w:p w:rsidR="00697C60" w:rsidRPr="00C33B4A" w:rsidRDefault="00C33B4A" w:rsidP="00C33B4A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Producent zastrzega możliwość wydłużenia czasu oczekiwania na zamówienie, umotywowany zdarzeniem losowym, niepozwalającym na wykonanie zamówienia w </w:t>
      </w:r>
      <w:r>
        <w:rPr>
          <w:rFonts w:ascii="Times New Roman" w:hAnsi="Times New Roman" w:cs="Times New Roman"/>
          <w:sz w:val="24"/>
          <w:szCs w:val="24"/>
        </w:rPr>
        <w:lastRenderedPageBreak/>
        <w:t>terminie. Wydłużenie czasu realizacji zamó</w:t>
      </w:r>
      <w:r w:rsidR="00CA7042">
        <w:rPr>
          <w:rFonts w:ascii="Times New Roman" w:hAnsi="Times New Roman" w:cs="Times New Roman"/>
          <w:sz w:val="24"/>
          <w:szCs w:val="24"/>
        </w:rPr>
        <w:t>wienia będzie nie dłuższy, niż 14</w:t>
      </w:r>
      <w:r>
        <w:rPr>
          <w:rFonts w:ascii="Times New Roman" w:hAnsi="Times New Roman" w:cs="Times New Roman"/>
          <w:sz w:val="24"/>
          <w:szCs w:val="24"/>
        </w:rPr>
        <w:t xml:space="preserve"> dni kalendarzowych.</w:t>
      </w:r>
      <w:r w:rsidR="00D86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DB5" w:rsidRPr="00697C60" w:rsidRDefault="00494048" w:rsidP="00C33B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C60">
        <w:rPr>
          <w:rFonts w:ascii="Times New Roman" w:hAnsi="Times New Roman" w:cs="Times New Roman"/>
          <w:b/>
          <w:sz w:val="24"/>
          <w:szCs w:val="24"/>
        </w:rPr>
        <w:t>§</w:t>
      </w:r>
      <w:r w:rsidR="00697C60">
        <w:rPr>
          <w:rFonts w:ascii="Times New Roman" w:hAnsi="Times New Roman" w:cs="Times New Roman"/>
          <w:b/>
          <w:sz w:val="24"/>
          <w:szCs w:val="24"/>
        </w:rPr>
        <w:t>7</w:t>
      </w:r>
    </w:p>
    <w:p w:rsidR="00E335FA" w:rsidRPr="00F514BB" w:rsidRDefault="00110E50" w:rsidP="00C33B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Klient</w:t>
      </w:r>
      <w:r w:rsidR="00E335FA" w:rsidRPr="00F514BB">
        <w:rPr>
          <w:rFonts w:ascii="Times New Roman" w:hAnsi="Times New Roman" w:cs="Times New Roman"/>
          <w:sz w:val="24"/>
          <w:szCs w:val="24"/>
        </w:rPr>
        <w:t>, ze względu na</w:t>
      </w:r>
      <w:r w:rsidR="00F71AF8" w:rsidRPr="00F514BB">
        <w:rPr>
          <w:rFonts w:ascii="Times New Roman" w:hAnsi="Times New Roman" w:cs="Times New Roman"/>
          <w:sz w:val="24"/>
          <w:szCs w:val="24"/>
        </w:rPr>
        <w:t xml:space="preserve"> </w:t>
      </w:r>
      <w:r w:rsidR="00E335FA" w:rsidRPr="00F514BB">
        <w:rPr>
          <w:rFonts w:ascii="Times New Roman" w:hAnsi="Times New Roman" w:cs="Times New Roman"/>
          <w:sz w:val="24"/>
          <w:szCs w:val="24"/>
        </w:rPr>
        <w:t>chęć nabycia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EF53D6">
        <w:rPr>
          <w:rFonts w:ascii="Times New Roman" w:hAnsi="Times New Roman" w:cs="Times New Roman"/>
          <w:sz w:val="24"/>
          <w:szCs w:val="24"/>
        </w:rPr>
        <w:t xml:space="preserve">roduktu typu </w:t>
      </w:r>
      <w:r w:rsidR="00D71058">
        <w:rPr>
          <w:rFonts w:ascii="Times New Roman" w:hAnsi="Times New Roman" w:cs="Times New Roman"/>
          <w:i/>
          <w:sz w:val="24"/>
          <w:szCs w:val="24"/>
        </w:rPr>
        <w:t xml:space="preserve">Wet </w:t>
      </w:r>
      <w:proofErr w:type="spellStart"/>
      <w:r w:rsidR="00D71058">
        <w:rPr>
          <w:rFonts w:ascii="Times New Roman" w:hAnsi="Times New Roman" w:cs="Times New Roman"/>
          <w:i/>
          <w:sz w:val="24"/>
          <w:szCs w:val="24"/>
        </w:rPr>
        <w:t>C</w:t>
      </w:r>
      <w:r w:rsidR="00EF53D6" w:rsidRPr="00A70908">
        <w:rPr>
          <w:rFonts w:ascii="Times New Roman" w:hAnsi="Times New Roman" w:cs="Times New Roman"/>
          <w:i/>
          <w:sz w:val="24"/>
          <w:szCs w:val="24"/>
        </w:rPr>
        <w:t>ast</w:t>
      </w:r>
      <w:proofErr w:type="spellEnd"/>
      <w:r w:rsidR="00E335FA" w:rsidRPr="00F514BB">
        <w:rPr>
          <w:rFonts w:ascii="Times New Roman" w:hAnsi="Times New Roman" w:cs="Times New Roman"/>
          <w:sz w:val="24"/>
          <w:szCs w:val="24"/>
        </w:rPr>
        <w:t>, tworzonej na indywidualne zamówieni</w:t>
      </w:r>
      <w:r w:rsidR="00FA29FB" w:rsidRPr="00F514BB">
        <w:rPr>
          <w:rFonts w:ascii="Times New Roman" w:hAnsi="Times New Roman" w:cs="Times New Roman"/>
          <w:sz w:val="24"/>
          <w:szCs w:val="24"/>
        </w:rPr>
        <w:t xml:space="preserve">e według </w:t>
      </w:r>
      <w:r w:rsidR="00EF53D6">
        <w:rPr>
          <w:rFonts w:ascii="Times New Roman" w:hAnsi="Times New Roman" w:cs="Times New Roman"/>
          <w:sz w:val="24"/>
          <w:szCs w:val="24"/>
        </w:rPr>
        <w:t>indywidualnych potrzeb</w:t>
      </w:r>
      <w:r w:rsidR="00FA29FB" w:rsidRPr="00F514BB">
        <w:rPr>
          <w:rFonts w:ascii="Times New Roman" w:hAnsi="Times New Roman" w:cs="Times New Roman"/>
          <w:sz w:val="24"/>
          <w:szCs w:val="24"/>
        </w:rPr>
        <w:t xml:space="preserve"> Klienta</w:t>
      </w:r>
      <w:r w:rsidR="00E335FA" w:rsidRPr="00F514BB">
        <w:rPr>
          <w:rFonts w:ascii="Times New Roman" w:hAnsi="Times New Roman" w:cs="Times New Roman"/>
          <w:sz w:val="24"/>
          <w:szCs w:val="24"/>
        </w:rPr>
        <w:t>, oraz cechach produktów mających na celu zaspokojenie je</w:t>
      </w:r>
      <w:r w:rsidR="00FE7A89" w:rsidRPr="00F514BB">
        <w:rPr>
          <w:rFonts w:ascii="Times New Roman" w:hAnsi="Times New Roman" w:cs="Times New Roman"/>
          <w:sz w:val="24"/>
          <w:szCs w:val="24"/>
        </w:rPr>
        <w:t xml:space="preserve">go </w:t>
      </w:r>
      <w:r w:rsidR="00F71AF8" w:rsidRPr="00F514BB">
        <w:rPr>
          <w:rFonts w:ascii="Times New Roman" w:hAnsi="Times New Roman" w:cs="Times New Roman"/>
          <w:sz w:val="24"/>
          <w:szCs w:val="24"/>
        </w:rPr>
        <w:t>zindywidualizowanych potrzeb ni</w:t>
      </w:r>
      <w:r w:rsidR="001E32B2" w:rsidRPr="00F514BB">
        <w:rPr>
          <w:rFonts w:ascii="Times New Roman" w:hAnsi="Times New Roman" w:cs="Times New Roman"/>
          <w:sz w:val="24"/>
          <w:szCs w:val="24"/>
        </w:rPr>
        <w:t xml:space="preserve">e ma prawa odstąpienia od Umowy zgodnie z </w:t>
      </w:r>
      <w:r w:rsidR="00C67F86" w:rsidRPr="00F514BB">
        <w:rPr>
          <w:rFonts w:ascii="Times New Roman" w:hAnsi="Times New Roman" w:cs="Times New Roman"/>
          <w:sz w:val="24"/>
          <w:szCs w:val="24"/>
        </w:rPr>
        <w:t>art. 12 Ustawy</w:t>
      </w:r>
      <w:r w:rsidR="001E32B2" w:rsidRPr="00F514BB">
        <w:rPr>
          <w:rFonts w:ascii="Times New Roman" w:hAnsi="Times New Roman" w:cs="Times New Roman"/>
          <w:sz w:val="24"/>
          <w:szCs w:val="24"/>
        </w:rPr>
        <w:t xml:space="preserve"> z dnia 30 maja 2014 r. o prawach k</w:t>
      </w:r>
      <w:r w:rsidR="00D86E07">
        <w:rPr>
          <w:rFonts w:ascii="Times New Roman" w:hAnsi="Times New Roman" w:cs="Times New Roman"/>
          <w:sz w:val="24"/>
          <w:szCs w:val="24"/>
        </w:rPr>
        <w:t xml:space="preserve">onsumenta, Dz. U. 2014 </w:t>
      </w:r>
      <w:proofErr w:type="gramStart"/>
      <w:r w:rsidR="00D86E07">
        <w:rPr>
          <w:rFonts w:ascii="Times New Roman" w:hAnsi="Times New Roman" w:cs="Times New Roman"/>
          <w:sz w:val="24"/>
          <w:szCs w:val="24"/>
        </w:rPr>
        <w:t>poz</w:t>
      </w:r>
      <w:proofErr w:type="gramEnd"/>
      <w:r w:rsidR="00D86E07">
        <w:rPr>
          <w:rFonts w:ascii="Times New Roman" w:hAnsi="Times New Roman" w:cs="Times New Roman"/>
          <w:sz w:val="24"/>
          <w:szCs w:val="24"/>
        </w:rPr>
        <w:t xml:space="preserve">. 827, gdy </w:t>
      </w:r>
      <w:r w:rsidR="00D97F53">
        <w:rPr>
          <w:rFonts w:ascii="Times New Roman" w:hAnsi="Times New Roman" w:cs="Times New Roman"/>
          <w:sz w:val="24"/>
          <w:szCs w:val="24"/>
        </w:rPr>
        <w:t>rozpoczęto produkcję.</w:t>
      </w:r>
    </w:p>
    <w:p w:rsidR="009C5DB5" w:rsidRPr="00697C60" w:rsidRDefault="00494048" w:rsidP="00C33B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C60">
        <w:rPr>
          <w:rFonts w:ascii="Times New Roman" w:hAnsi="Times New Roman" w:cs="Times New Roman"/>
          <w:b/>
          <w:sz w:val="24"/>
          <w:szCs w:val="24"/>
        </w:rPr>
        <w:t>§</w:t>
      </w:r>
      <w:r w:rsidR="00697C60">
        <w:rPr>
          <w:rFonts w:ascii="Times New Roman" w:hAnsi="Times New Roman" w:cs="Times New Roman"/>
          <w:b/>
          <w:sz w:val="24"/>
          <w:szCs w:val="24"/>
        </w:rPr>
        <w:t>8</w:t>
      </w:r>
    </w:p>
    <w:p w:rsidR="00F71AF8" w:rsidRPr="00F514BB" w:rsidRDefault="00110E50" w:rsidP="00C33B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</w:t>
      </w:r>
      <w:r w:rsidR="00D97F53">
        <w:rPr>
          <w:rFonts w:ascii="Times New Roman" w:hAnsi="Times New Roman" w:cs="Times New Roman"/>
          <w:sz w:val="24"/>
          <w:szCs w:val="24"/>
        </w:rPr>
        <w:t>ent ma prawo wyboru sposobu dost</w:t>
      </w:r>
      <w:r>
        <w:rPr>
          <w:rFonts w:ascii="Times New Roman" w:hAnsi="Times New Roman" w:cs="Times New Roman"/>
          <w:sz w:val="24"/>
          <w:szCs w:val="24"/>
        </w:rPr>
        <w:t xml:space="preserve">awy zamówienia, tj. zamówienie </w:t>
      </w:r>
      <w:r w:rsidR="00D97F53">
        <w:rPr>
          <w:rFonts w:ascii="Times New Roman" w:hAnsi="Times New Roman" w:cs="Times New Roman"/>
          <w:sz w:val="24"/>
          <w:szCs w:val="24"/>
        </w:rPr>
        <w:t>może być dostarczone przez firmę kurierską, lub odebrane osobiście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B344D" w:rsidRPr="00F514BB">
        <w:rPr>
          <w:rFonts w:ascii="Times New Roman" w:hAnsi="Times New Roman" w:cs="Times New Roman"/>
          <w:sz w:val="24"/>
          <w:szCs w:val="24"/>
        </w:rPr>
        <w:t>Po dokonaniu wyboru sposobu dostawy zamówienia, koszty</w:t>
      </w:r>
      <w:r w:rsidR="00FA29FB" w:rsidRPr="00F514BB">
        <w:rPr>
          <w:rFonts w:ascii="Times New Roman" w:hAnsi="Times New Roman" w:cs="Times New Roman"/>
          <w:sz w:val="24"/>
          <w:szCs w:val="24"/>
        </w:rPr>
        <w:t xml:space="preserve"> z nią związane ponosi Klient</w:t>
      </w:r>
      <w:r>
        <w:rPr>
          <w:rFonts w:ascii="Times New Roman" w:hAnsi="Times New Roman" w:cs="Times New Roman"/>
          <w:sz w:val="24"/>
          <w:szCs w:val="24"/>
        </w:rPr>
        <w:t>. Koszt</w:t>
      </w:r>
      <w:r w:rsidR="003B344D" w:rsidRPr="00F514BB">
        <w:rPr>
          <w:rFonts w:ascii="Times New Roman" w:hAnsi="Times New Roman" w:cs="Times New Roman"/>
          <w:sz w:val="24"/>
          <w:szCs w:val="24"/>
        </w:rPr>
        <w:t xml:space="preserve"> odbioru </w:t>
      </w:r>
      <w:r>
        <w:rPr>
          <w:rFonts w:ascii="Times New Roman" w:hAnsi="Times New Roman" w:cs="Times New Roman"/>
          <w:sz w:val="24"/>
          <w:szCs w:val="24"/>
        </w:rPr>
        <w:t xml:space="preserve">osobistego wynosi </w:t>
      </w:r>
      <w:r w:rsidR="003B344D" w:rsidRPr="00F514BB">
        <w:rPr>
          <w:rFonts w:ascii="Times New Roman" w:hAnsi="Times New Roman" w:cs="Times New Roman"/>
          <w:sz w:val="24"/>
          <w:szCs w:val="24"/>
        </w:rPr>
        <w:t>0 zł (słownie: zero złotych).</w:t>
      </w:r>
      <w:r w:rsidR="00B2768C">
        <w:rPr>
          <w:rFonts w:ascii="Times New Roman" w:hAnsi="Times New Roman" w:cs="Times New Roman"/>
          <w:sz w:val="24"/>
          <w:szCs w:val="24"/>
        </w:rPr>
        <w:t xml:space="preserve"> </w:t>
      </w:r>
      <w:r w:rsidR="00D97F53">
        <w:rPr>
          <w:rFonts w:ascii="Times New Roman" w:hAnsi="Times New Roman" w:cs="Times New Roman"/>
          <w:sz w:val="24"/>
          <w:szCs w:val="24"/>
        </w:rPr>
        <w:t xml:space="preserve">W przypadku braku odbioru zamówionego towaru w terminie ustalonym przez strony, produkt zostaje oddany na odpłatne przechowanie na koszt i ryzyko Klienta. </w:t>
      </w:r>
      <w:r w:rsidR="00B2768C">
        <w:rPr>
          <w:rFonts w:ascii="Times New Roman" w:hAnsi="Times New Roman" w:cs="Times New Roman"/>
          <w:sz w:val="24"/>
          <w:szCs w:val="24"/>
        </w:rPr>
        <w:t>W przypadku odbioru osobistego Producent ma obowiązek wydać zamówiony towar wolny od jakichkolwiek wad, co zostaje poświadczone podpisem protokołu odbioru w miejscu siedziby Producenta.</w:t>
      </w:r>
      <w:r w:rsidR="00A75DB6">
        <w:rPr>
          <w:rFonts w:ascii="Times New Roman" w:hAnsi="Times New Roman" w:cs="Times New Roman"/>
          <w:sz w:val="24"/>
          <w:szCs w:val="24"/>
        </w:rPr>
        <w:t xml:space="preserve"> </w:t>
      </w:r>
      <w:r w:rsidR="00D97F53">
        <w:rPr>
          <w:rFonts w:ascii="Times New Roman" w:hAnsi="Times New Roman" w:cs="Times New Roman"/>
          <w:sz w:val="24"/>
          <w:szCs w:val="24"/>
        </w:rPr>
        <w:t>Wszelkie ciężary i ryzyka przechodzą na Klienta z chwilą wydania Produktu.</w:t>
      </w:r>
    </w:p>
    <w:p w:rsidR="009C5DB5" w:rsidRPr="00697C60" w:rsidRDefault="00494048" w:rsidP="00C33B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C60">
        <w:rPr>
          <w:rFonts w:ascii="Times New Roman" w:hAnsi="Times New Roman" w:cs="Times New Roman"/>
          <w:b/>
          <w:sz w:val="24"/>
          <w:szCs w:val="24"/>
        </w:rPr>
        <w:t>§</w:t>
      </w:r>
      <w:r w:rsidR="00697C60">
        <w:rPr>
          <w:rFonts w:ascii="Times New Roman" w:hAnsi="Times New Roman" w:cs="Times New Roman"/>
          <w:b/>
          <w:sz w:val="24"/>
          <w:szCs w:val="24"/>
        </w:rPr>
        <w:t>9</w:t>
      </w:r>
    </w:p>
    <w:p w:rsidR="003B344D" w:rsidRPr="00F514BB" w:rsidRDefault="003B344D" w:rsidP="00C33B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4BB">
        <w:rPr>
          <w:rFonts w:ascii="Times New Roman" w:hAnsi="Times New Roman" w:cs="Times New Roman"/>
          <w:sz w:val="24"/>
          <w:szCs w:val="24"/>
        </w:rPr>
        <w:t>Towar przed wysyłką zostaje sprawdzony i odpowiednio zapakowany pr</w:t>
      </w:r>
      <w:r w:rsidR="00FA29FB" w:rsidRPr="00F514BB">
        <w:rPr>
          <w:rFonts w:ascii="Times New Roman" w:hAnsi="Times New Roman" w:cs="Times New Roman"/>
          <w:sz w:val="24"/>
          <w:szCs w:val="24"/>
        </w:rPr>
        <w:t>zez Producenta</w:t>
      </w:r>
      <w:r w:rsidR="00EF53D6">
        <w:rPr>
          <w:rFonts w:ascii="Times New Roman" w:hAnsi="Times New Roman" w:cs="Times New Roman"/>
          <w:sz w:val="24"/>
          <w:szCs w:val="24"/>
        </w:rPr>
        <w:t xml:space="preserve">. </w:t>
      </w:r>
      <w:r w:rsidR="008D20E0">
        <w:rPr>
          <w:rFonts w:ascii="Times New Roman" w:hAnsi="Times New Roman" w:cs="Times New Roman"/>
          <w:sz w:val="24"/>
          <w:szCs w:val="24"/>
        </w:rPr>
        <w:t>Klient</w:t>
      </w:r>
      <w:r w:rsidR="00FA4757" w:rsidRPr="00F514BB">
        <w:rPr>
          <w:rFonts w:ascii="Times New Roman" w:hAnsi="Times New Roman" w:cs="Times New Roman"/>
          <w:sz w:val="24"/>
          <w:szCs w:val="24"/>
        </w:rPr>
        <w:t xml:space="preserve"> pokry</w:t>
      </w:r>
      <w:r w:rsidR="008D20E0">
        <w:rPr>
          <w:rFonts w:ascii="Times New Roman" w:hAnsi="Times New Roman" w:cs="Times New Roman"/>
          <w:sz w:val="24"/>
          <w:szCs w:val="24"/>
        </w:rPr>
        <w:t xml:space="preserve">wa kosztów dostawy, oraz </w:t>
      </w:r>
      <w:r w:rsidR="00D97F53">
        <w:rPr>
          <w:rFonts w:ascii="Times New Roman" w:hAnsi="Times New Roman" w:cs="Times New Roman"/>
          <w:sz w:val="24"/>
          <w:szCs w:val="24"/>
        </w:rPr>
        <w:t>ma obowiązek sprawdzić przewoż</w:t>
      </w:r>
      <w:r w:rsidR="008D20E0">
        <w:rPr>
          <w:rFonts w:ascii="Times New Roman" w:hAnsi="Times New Roman" w:cs="Times New Roman"/>
          <w:sz w:val="24"/>
          <w:szCs w:val="24"/>
        </w:rPr>
        <w:t xml:space="preserve">ony towar </w:t>
      </w:r>
      <w:r w:rsidR="00FA4757" w:rsidRPr="00F514BB">
        <w:rPr>
          <w:rFonts w:ascii="Times New Roman" w:hAnsi="Times New Roman" w:cs="Times New Roman"/>
          <w:sz w:val="24"/>
          <w:szCs w:val="24"/>
        </w:rPr>
        <w:t>podczas od</w:t>
      </w:r>
      <w:r w:rsidR="00EF53D6">
        <w:rPr>
          <w:rFonts w:ascii="Times New Roman" w:hAnsi="Times New Roman" w:cs="Times New Roman"/>
          <w:sz w:val="24"/>
          <w:szCs w:val="24"/>
        </w:rPr>
        <w:t>bioru zamówienia od przewoźnika.</w:t>
      </w:r>
      <w:r w:rsidR="00FA4757" w:rsidRPr="00F514BB">
        <w:rPr>
          <w:rFonts w:ascii="Times New Roman" w:hAnsi="Times New Roman" w:cs="Times New Roman"/>
          <w:sz w:val="24"/>
          <w:szCs w:val="24"/>
        </w:rPr>
        <w:t xml:space="preserve"> Usługa ubezpieczenia przesyłki jest dodatkowo p</w:t>
      </w:r>
      <w:r w:rsidR="00FA29FB" w:rsidRPr="00F514BB">
        <w:rPr>
          <w:rFonts w:ascii="Times New Roman" w:hAnsi="Times New Roman" w:cs="Times New Roman"/>
          <w:sz w:val="24"/>
          <w:szCs w:val="24"/>
        </w:rPr>
        <w:t>łatna. Opłatę tą ponosi Klient</w:t>
      </w:r>
      <w:r w:rsidR="00FA4757" w:rsidRPr="00F514BB">
        <w:rPr>
          <w:rFonts w:ascii="Times New Roman" w:hAnsi="Times New Roman" w:cs="Times New Roman"/>
          <w:sz w:val="24"/>
          <w:szCs w:val="24"/>
        </w:rPr>
        <w:t xml:space="preserve">. W przypadku zniszczenia produktu spowodowanego transportem, w celu dochodzenia </w:t>
      </w:r>
      <w:r w:rsidR="009B4CFE" w:rsidRPr="00F514BB">
        <w:rPr>
          <w:rFonts w:ascii="Times New Roman" w:hAnsi="Times New Roman" w:cs="Times New Roman"/>
          <w:sz w:val="24"/>
          <w:szCs w:val="24"/>
        </w:rPr>
        <w:t>odszkodowania</w:t>
      </w:r>
      <w:r w:rsidR="00FA4757" w:rsidRPr="00F514BB">
        <w:rPr>
          <w:rFonts w:ascii="Times New Roman" w:hAnsi="Times New Roman" w:cs="Times New Roman"/>
          <w:sz w:val="24"/>
          <w:szCs w:val="24"/>
        </w:rPr>
        <w:t xml:space="preserve"> za uszkodzony towar niezbędne jest spisanie protokołu, oraz zrobieni</w:t>
      </w:r>
      <w:r w:rsidR="008D20E0">
        <w:rPr>
          <w:rFonts w:ascii="Times New Roman" w:hAnsi="Times New Roman" w:cs="Times New Roman"/>
          <w:sz w:val="24"/>
          <w:szCs w:val="24"/>
        </w:rPr>
        <w:t>u zdjęć i niezw</w:t>
      </w:r>
      <w:r w:rsidR="00D97F53">
        <w:rPr>
          <w:rFonts w:ascii="Times New Roman" w:hAnsi="Times New Roman" w:cs="Times New Roman"/>
          <w:sz w:val="24"/>
          <w:szCs w:val="24"/>
        </w:rPr>
        <w:t>łoczne poinformować firmę kurierską.</w:t>
      </w:r>
      <w:r w:rsidR="00FA4757" w:rsidRPr="00F514BB">
        <w:rPr>
          <w:rFonts w:ascii="Times New Roman" w:hAnsi="Times New Roman" w:cs="Times New Roman"/>
          <w:sz w:val="24"/>
          <w:szCs w:val="24"/>
        </w:rPr>
        <w:t xml:space="preserve"> </w:t>
      </w:r>
      <w:r w:rsidR="00D97F53">
        <w:rPr>
          <w:rFonts w:ascii="Times New Roman" w:hAnsi="Times New Roman" w:cs="Times New Roman"/>
          <w:sz w:val="24"/>
          <w:szCs w:val="24"/>
        </w:rPr>
        <w:t xml:space="preserve">Rozładunek towaru leży </w:t>
      </w:r>
      <w:r w:rsidR="00697C60">
        <w:rPr>
          <w:rFonts w:ascii="Times New Roman" w:hAnsi="Times New Roman" w:cs="Times New Roman"/>
          <w:sz w:val="24"/>
          <w:szCs w:val="24"/>
        </w:rPr>
        <w:t>po stronie Klienta.</w:t>
      </w:r>
      <w:r w:rsidR="00D97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DB5" w:rsidRPr="00697C60" w:rsidRDefault="00494048" w:rsidP="00C33B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C60">
        <w:rPr>
          <w:rFonts w:ascii="Times New Roman" w:hAnsi="Times New Roman" w:cs="Times New Roman"/>
          <w:b/>
          <w:sz w:val="24"/>
          <w:szCs w:val="24"/>
        </w:rPr>
        <w:t>§</w:t>
      </w:r>
      <w:r w:rsidR="00697C60">
        <w:rPr>
          <w:rFonts w:ascii="Times New Roman" w:hAnsi="Times New Roman" w:cs="Times New Roman"/>
          <w:b/>
          <w:sz w:val="24"/>
          <w:szCs w:val="24"/>
        </w:rPr>
        <w:t>10</w:t>
      </w:r>
    </w:p>
    <w:p w:rsidR="003B344D" w:rsidRPr="00F514BB" w:rsidRDefault="00FA29FB" w:rsidP="00C33B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4BB">
        <w:rPr>
          <w:rFonts w:ascii="Times New Roman" w:hAnsi="Times New Roman" w:cs="Times New Roman"/>
          <w:sz w:val="24"/>
          <w:szCs w:val="24"/>
        </w:rPr>
        <w:t>Producent</w:t>
      </w:r>
      <w:r w:rsidR="003B344D" w:rsidRPr="00F514BB">
        <w:rPr>
          <w:rFonts w:ascii="Times New Roman" w:hAnsi="Times New Roman" w:cs="Times New Roman"/>
          <w:sz w:val="24"/>
          <w:szCs w:val="24"/>
        </w:rPr>
        <w:t xml:space="preserve"> nie odpowiada za </w:t>
      </w:r>
      <w:r w:rsidRPr="00F514BB">
        <w:rPr>
          <w:rFonts w:ascii="Times New Roman" w:hAnsi="Times New Roman" w:cs="Times New Roman"/>
          <w:sz w:val="24"/>
          <w:szCs w:val="24"/>
        </w:rPr>
        <w:t>wady powstałe na skutek wadliwego montaż</w:t>
      </w:r>
      <w:r w:rsidR="00746727">
        <w:rPr>
          <w:rFonts w:ascii="Times New Roman" w:hAnsi="Times New Roman" w:cs="Times New Roman"/>
          <w:sz w:val="24"/>
          <w:szCs w:val="24"/>
        </w:rPr>
        <w:t>u</w:t>
      </w:r>
      <w:r w:rsidRPr="00F514BB">
        <w:rPr>
          <w:rFonts w:ascii="Times New Roman" w:hAnsi="Times New Roman" w:cs="Times New Roman"/>
          <w:sz w:val="24"/>
          <w:szCs w:val="24"/>
        </w:rPr>
        <w:t xml:space="preserve"> wyrobu. Wyrób</w:t>
      </w:r>
      <w:r w:rsidR="003B344D" w:rsidRPr="00F514BB">
        <w:rPr>
          <w:rFonts w:ascii="Times New Roman" w:hAnsi="Times New Roman" w:cs="Times New Roman"/>
          <w:sz w:val="24"/>
          <w:szCs w:val="24"/>
        </w:rPr>
        <w:t xml:space="preserve"> należy monto</w:t>
      </w:r>
      <w:r w:rsidR="00FA4757" w:rsidRPr="00F514BB">
        <w:rPr>
          <w:rFonts w:ascii="Times New Roman" w:hAnsi="Times New Roman" w:cs="Times New Roman"/>
          <w:sz w:val="24"/>
          <w:szCs w:val="24"/>
        </w:rPr>
        <w:t>w</w:t>
      </w:r>
      <w:r w:rsidR="00EF53D6">
        <w:rPr>
          <w:rFonts w:ascii="Times New Roman" w:hAnsi="Times New Roman" w:cs="Times New Roman"/>
          <w:sz w:val="24"/>
          <w:szCs w:val="24"/>
        </w:rPr>
        <w:t>ać zgodnie ze sztuką budowlaną</w:t>
      </w:r>
      <w:r w:rsidR="0016305F">
        <w:rPr>
          <w:rFonts w:ascii="Times New Roman" w:hAnsi="Times New Roman" w:cs="Times New Roman"/>
          <w:sz w:val="24"/>
          <w:szCs w:val="24"/>
        </w:rPr>
        <w:t xml:space="preserve"> i zasadami wiedzy techn</w:t>
      </w:r>
      <w:r w:rsidR="00746727">
        <w:rPr>
          <w:rFonts w:ascii="Times New Roman" w:hAnsi="Times New Roman" w:cs="Times New Roman"/>
          <w:sz w:val="24"/>
          <w:szCs w:val="24"/>
        </w:rPr>
        <w:t>i</w:t>
      </w:r>
      <w:r w:rsidR="0016305F">
        <w:rPr>
          <w:rFonts w:ascii="Times New Roman" w:hAnsi="Times New Roman" w:cs="Times New Roman"/>
          <w:sz w:val="24"/>
          <w:szCs w:val="24"/>
        </w:rPr>
        <w:t>cznej</w:t>
      </w:r>
      <w:r w:rsidR="00EF53D6">
        <w:rPr>
          <w:rFonts w:ascii="Times New Roman" w:hAnsi="Times New Roman" w:cs="Times New Roman"/>
          <w:sz w:val="24"/>
          <w:szCs w:val="24"/>
        </w:rPr>
        <w:t>.</w:t>
      </w:r>
    </w:p>
    <w:p w:rsidR="00D97F53" w:rsidRDefault="00D97F53" w:rsidP="00C33B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DB5" w:rsidRPr="00697C60" w:rsidRDefault="00494048" w:rsidP="00C33B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C60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697C60">
        <w:rPr>
          <w:rFonts w:ascii="Times New Roman" w:hAnsi="Times New Roman" w:cs="Times New Roman"/>
          <w:b/>
          <w:sz w:val="24"/>
          <w:szCs w:val="24"/>
        </w:rPr>
        <w:t>11</w:t>
      </w:r>
    </w:p>
    <w:p w:rsidR="00E5112A" w:rsidRPr="00F514BB" w:rsidRDefault="00FA29FB" w:rsidP="00C33B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4BB">
        <w:rPr>
          <w:rFonts w:ascii="Times New Roman" w:hAnsi="Times New Roman" w:cs="Times New Roman"/>
          <w:sz w:val="24"/>
          <w:szCs w:val="24"/>
        </w:rPr>
        <w:t>Producent</w:t>
      </w:r>
      <w:r w:rsidR="005819D0">
        <w:rPr>
          <w:rFonts w:ascii="Times New Roman" w:hAnsi="Times New Roman" w:cs="Times New Roman"/>
          <w:sz w:val="24"/>
          <w:szCs w:val="24"/>
        </w:rPr>
        <w:t xml:space="preserve"> zapewnia </w:t>
      </w:r>
      <w:proofErr w:type="gramStart"/>
      <w:r w:rsidR="005819D0">
        <w:rPr>
          <w:rFonts w:ascii="Times New Roman" w:hAnsi="Times New Roman" w:cs="Times New Roman"/>
          <w:sz w:val="24"/>
          <w:szCs w:val="24"/>
        </w:rPr>
        <w:t>najwyższą jakość</w:t>
      </w:r>
      <w:proofErr w:type="gramEnd"/>
      <w:r w:rsidR="005819D0">
        <w:rPr>
          <w:rFonts w:ascii="Times New Roman" w:hAnsi="Times New Roman" w:cs="Times New Roman"/>
          <w:sz w:val="24"/>
          <w:szCs w:val="24"/>
        </w:rPr>
        <w:t xml:space="preserve"> </w:t>
      </w:r>
      <w:r w:rsidR="00746727">
        <w:rPr>
          <w:rFonts w:ascii="Times New Roman" w:hAnsi="Times New Roman" w:cs="Times New Roman"/>
          <w:sz w:val="24"/>
          <w:szCs w:val="24"/>
        </w:rPr>
        <w:t>produktów</w:t>
      </w:r>
      <w:r w:rsidR="00941759" w:rsidRPr="00F514BB">
        <w:rPr>
          <w:rFonts w:ascii="Times New Roman" w:hAnsi="Times New Roman" w:cs="Times New Roman"/>
          <w:sz w:val="24"/>
          <w:szCs w:val="24"/>
        </w:rPr>
        <w:t>. Na wniosek Klienta</w:t>
      </w:r>
      <w:r w:rsidR="008313F9">
        <w:rPr>
          <w:rFonts w:ascii="Times New Roman" w:hAnsi="Times New Roman" w:cs="Times New Roman"/>
          <w:sz w:val="24"/>
          <w:szCs w:val="24"/>
        </w:rPr>
        <w:t xml:space="preserve"> udostępnione z</w:t>
      </w:r>
      <w:r w:rsidR="004B5DDF">
        <w:rPr>
          <w:rFonts w:ascii="Times New Roman" w:hAnsi="Times New Roman" w:cs="Times New Roman"/>
          <w:sz w:val="24"/>
          <w:szCs w:val="24"/>
        </w:rPr>
        <w:t>ostaną wyniki badań labor</w:t>
      </w:r>
      <w:r w:rsidR="00746727">
        <w:rPr>
          <w:rFonts w:ascii="Times New Roman" w:hAnsi="Times New Roman" w:cs="Times New Roman"/>
          <w:sz w:val="24"/>
          <w:szCs w:val="24"/>
        </w:rPr>
        <w:t>atoryj</w:t>
      </w:r>
      <w:r w:rsidR="008313F9">
        <w:rPr>
          <w:rFonts w:ascii="Times New Roman" w:hAnsi="Times New Roman" w:cs="Times New Roman"/>
          <w:sz w:val="24"/>
          <w:szCs w:val="24"/>
        </w:rPr>
        <w:t xml:space="preserve">nych sporządzonych przez </w:t>
      </w:r>
      <w:r w:rsidR="00FB712D">
        <w:rPr>
          <w:rFonts w:ascii="Times New Roman" w:hAnsi="Times New Roman" w:cs="Times New Roman"/>
          <w:sz w:val="24"/>
          <w:szCs w:val="24"/>
        </w:rPr>
        <w:t xml:space="preserve">firmy </w:t>
      </w:r>
      <w:proofErr w:type="spellStart"/>
      <w:r w:rsidR="008313F9">
        <w:rPr>
          <w:rFonts w:ascii="Times New Roman" w:hAnsi="Times New Roman" w:cs="Times New Roman"/>
          <w:sz w:val="24"/>
          <w:szCs w:val="24"/>
        </w:rPr>
        <w:t>Shomburg</w:t>
      </w:r>
      <w:proofErr w:type="spellEnd"/>
      <w:r w:rsidR="008313F9">
        <w:rPr>
          <w:rFonts w:ascii="Times New Roman" w:hAnsi="Times New Roman" w:cs="Times New Roman"/>
          <w:sz w:val="24"/>
          <w:szCs w:val="24"/>
        </w:rPr>
        <w:t xml:space="preserve"> lub Atlas. Wyniki badań dostępne są także na stronie producenta</w:t>
      </w:r>
      <w:r w:rsidR="00994BB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994BB0" w:rsidRPr="00994BB0">
          <w:rPr>
            <w:rStyle w:val="Hipercze"/>
            <w:rFonts w:ascii="Times New Roman" w:hAnsi="Times New Roman" w:cs="Times New Roman"/>
            <w:b/>
            <w:sz w:val="24"/>
            <w:szCs w:val="24"/>
          </w:rPr>
          <w:t>www.drewno-betonowe.pl</w:t>
        </w:r>
      </w:hyperlink>
      <w:r w:rsidR="00994BB0">
        <w:rPr>
          <w:rFonts w:ascii="Times New Roman" w:hAnsi="Times New Roman" w:cs="Times New Roman"/>
          <w:sz w:val="24"/>
          <w:szCs w:val="24"/>
        </w:rPr>
        <w:t xml:space="preserve">. </w:t>
      </w:r>
      <w:r w:rsidR="005542A0" w:rsidRPr="00F514BB">
        <w:rPr>
          <w:rFonts w:ascii="Times New Roman" w:hAnsi="Times New Roman" w:cs="Times New Roman"/>
          <w:sz w:val="24"/>
          <w:szCs w:val="24"/>
        </w:rPr>
        <w:t xml:space="preserve">Materiały mające zastosowanie w wyżej wymienionych </w:t>
      </w:r>
      <w:r w:rsidR="005819D0">
        <w:rPr>
          <w:rFonts w:ascii="Times New Roman" w:hAnsi="Times New Roman" w:cs="Times New Roman"/>
          <w:sz w:val="24"/>
          <w:szCs w:val="24"/>
        </w:rPr>
        <w:t>produktach są certyfikowane</w:t>
      </w:r>
      <w:r w:rsidR="00A47F32">
        <w:rPr>
          <w:rFonts w:ascii="Times New Roman" w:hAnsi="Times New Roman" w:cs="Times New Roman"/>
          <w:sz w:val="24"/>
          <w:szCs w:val="24"/>
        </w:rPr>
        <w:t>. Producent nie udziela gwarancji. Do zamówień</w:t>
      </w:r>
      <w:r w:rsidR="008D20E0">
        <w:rPr>
          <w:rFonts w:ascii="Times New Roman" w:hAnsi="Times New Roman" w:cs="Times New Roman"/>
          <w:sz w:val="24"/>
          <w:szCs w:val="24"/>
        </w:rPr>
        <w:t xml:space="preserve"> stosuje si</w:t>
      </w:r>
      <w:r w:rsidR="00A47F32">
        <w:rPr>
          <w:rFonts w:ascii="Times New Roman" w:hAnsi="Times New Roman" w:cs="Times New Roman"/>
          <w:sz w:val="24"/>
          <w:szCs w:val="24"/>
        </w:rPr>
        <w:t>ę przepisy o rę</w:t>
      </w:r>
      <w:r w:rsidR="008D20E0">
        <w:rPr>
          <w:rFonts w:ascii="Times New Roman" w:hAnsi="Times New Roman" w:cs="Times New Roman"/>
          <w:sz w:val="24"/>
          <w:szCs w:val="24"/>
        </w:rPr>
        <w:t>kojmi</w:t>
      </w:r>
      <w:r w:rsidR="008313F9">
        <w:rPr>
          <w:rFonts w:ascii="Times New Roman" w:hAnsi="Times New Roman" w:cs="Times New Roman"/>
          <w:sz w:val="24"/>
          <w:szCs w:val="24"/>
        </w:rPr>
        <w:t xml:space="preserve"> </w:t>
      </w:r>
      <w:r w:rsidR="00A47F32">
        <w:rPr>
          <w:rFonts w:ascii="Times New Roman" w:hAnsi="Times New Roman" w:cs="Times New Roman"/>
          <w:sz w:val="24"/>
          <w:szCs w:val="24"/>
        </w:rPr>
        <w:t xml:space="preserve">z </w:t>
      </w:r>
      <w:r w:rsidR="008313F9">
        <w:rPr>
          <w:rFonts w:ascii="Times New Roman" w:hAnsi="Times New Roman" w:cs="Times New Roman"/>
          <w:sz w:val="24"/>
          <w:szCs w:val="24"/>
        </w:rPr>
        <w:t>Kodeksu Cywilnego</w:t>
      </w:r>
      <w:r w:rsidR="00A47F32">
        <w:rPr>
          <w:rFonts w:ascii="Times New Roman" w:hAnsi="Times New Roman" w:cs="Times New Roman"/>
          <w:sz w:val="24"/>
          <w:szCs w:val="24"/>
        </w:rPr>
        <w:t xml:space="preserve"> Dz. U. 1964 </w:t>
      </w:r>
      <w:proofErr w:type="gramStart"/>
      <w:r w:rsidR="00A47F32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="00A47F32">
        <w:rPr>
          <w:rFonts w:ascii="Times New Roman" w:hAnsi="Times New Roman" w:cs="Times New Roman"/>
          <w:sz w:val="24"/>
          <w:szCs w:val="24"/>
        </w:rPr>
        <w:t xml:space="preserve"> 16. poz. 93. z późniejszymi zmianami.</w:t>
      </w:r>
    </w:p>
    <w:p w:rsidR="005542A0" w:rsidRPr="00F514BB" w:rsidRDefault="00941759" w:rsidP="00C33B4A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4BB">
        <w:rPr>
          <w:rFonts w:ascii="Times New Roman" w:hAnsi="Times New Roman" w:cs="Times New Roman"/>
          <w:sz w:val="24"/>
          <w:szCs w:val="24"/>
        </w:rPr>
        <w:t>Producent</w:t>
      </w:r>
      <w:r w:rsidR="005542A0" w:rsidRPr="00F514BB">
        <w:rPr>
          <w:rFonts w:ascii="Times New Roman" w:hAnsi="Times New Roman" w:cs="Times New Roman"/>
          <w:sz w:val="24"/>
          <w:szCs w:val="24"/>
        </w:rPr>
        <w:t xml:space="preserve"> nie ponosi odpowiedzialności za szkody wyrządzone:</w:t>
      </w:r>
    </w:p>
    <w:p w:rsidR="00E70F3D" w:rsidRPr="00F514BB" w:rsidRDefault="005064A6" w:rsidP="00C33B4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niewłaściwą</w:t>
      </w:r>
      <w:proofErr w:type="gramEnd"/>
      <w:r w:rsidR="005542A0" w:rsidRPr="00F514BB">
        <w:rPr>
          <w:rFonts w:ascii="Times New Roman" w:hAnsi="Times New Roman" w:cs="Times New Roman"/>
          <w:sz w:val="24"/>
          <w:szCs w:val="24"/>
        </w:rPr>
        <w:t xml:space="preserve"> eksploatacją</w:t>
      </w:r>
      <w:r w:rsidR="00A55F06" w:rsidRPr="00F514BB">
        <w:rPr>
          <w:rFonts w:ascii="Times New Roman" w:hAnsi="Times New Roman" w:cs="Times New Roman"/>
          <w:sz w:val="24"/>
          <w:szCs w:val="24"/>
        </w:rPr>
        <w:t xml:space="preserve"> produktu</w:t>
      </w:r>
      <w:r w:rsidR="005542A0" w:rsidRPr="00F514BB">
        <w:rPr>
          <w:rFonts w:ascii="Times New Roman" w:hAnsi="Times New Roman" w:cs="Times New Roman"/>
          <w:sz w:val="24"/>
          <w:szCs w:val="24"/>
        </w:rPr>
        <w:t>,</w:t>
      </w:r>
    </w:p>
    <w:p w:rsidR="005542A0" w:rsidRPr="00F514BB" w:rsidRDefault="00A55F06" w:rsidP="00C33B4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14BB">
        <w:rPr>
          <w:rFonts w:ascii="Times New Roman" w:hAnsi="Times New Roman" w:cs="Times New Roman"/>
          <w:sz w:val="24"/>
          <w:szCs w:val="24"/>
        </w:rPr>
        <w:t>wadl</w:t>
      </w:r>
      <w:r w:rsidR="008A075C" w:rsidRPr="00F514BB">
        <w:rPr>
          <w:rFonts w:ascii="Times New Roman" w:hAnsi="Times New Roman" w:cs="Times New Roman"/>
          <w:sz w:val="24"/>
          <w:szCs w:val="24"/>
        </w:rPr>
        <w:t>iwą</w:t>
      </w:r>
      <w:proofErr w:type="gramEnd"/>
      <w:r w:rsidR="008A075C" w:rsidRPr="00F514BB">
        <w:rPr>
          <w:rFonts w:ascii="Times New Roman" w:hAnsi="Times New Roman" w:cs="Times New Roman"/>
          <w:sz w:val="24"/>
          <w:szCs w:val="24"/>
        </w:rPr>
        <w:t xml:space="preserve"> pielęgnacją,</w:t>
      </w:r>
    </w:p>
    <w:p w:rsidR="008A075C" w:rsidRPr="00F514BB" w:rsidRDefault="005064A6" w:rsidP="00C33B4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korzystaniem</w:t>
      </w:r>
      <w:proofErr w:type="gramEnd"/>
      <w:r w:rsidR="008A075C" w:rsidRPr="00F514BB">
        <w:rPr>
          <w:rFonts w:ascii="Times New Roman" w:hAnsi="Times New Roman" w:cs="Times New Roman"/>
          <w:sz w:val="24"/>
          <w:szCs w:val="24"/>
        </w:rPr>
        <w:t xml:space="preserve"> z wyrobu w sposób</w:t>
      </w:r>
      <w:r>
        <w:rPr>
          <w:rFonts w:ascii="Times New Roman" w:hAnsi="Times New Roman" w:cs="Times New Roman"/>
          <w:sz w:val="24"/>
          <w:szCs w:val="24"/>
        </w:rPr>
        <w:t xml:space="preserve"> sprzeczny z ich przezn</w:t>
      </w:r>
      <w:r w:rsidR="00EF53D6">
        <w:rPr>
          <w:rFonts w:ascii="Times New Roman" w:hAnsi="Times New Roman" w:cs="Times New Roman"/>
          <w:sz w:val="24"/>
          <w:szCs w:val="24"/>
        </w:rPr>
        <w:t>aczeniem,</w:t>
      </w:r>
    </w:p>
    <w:p w:rsidR="009C5DB5" w:rsidRPr="00C33B4A" w:rsidRDefault="00CA291E" w:rsidP="00C33B4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14BB">
        <w:rPr>
          <w:rFonts w:ascii="Times New Roman" w:hAnsi="Times New Roman" w:cs="Times New Roman"/>
          <w:sz w:val="24"/>
          <w:szCs w:val="24"/>
        </w:rPr>
        <w:t>wadami</w:t>
      </w:r>
      <w:proofErr w:type="gramEnd"/>
      <w:r w:rsidRPr="00F514BB">
        <w:rPr>
          <w:rFonts w:ascii="Times New Roman" w:hAnsi="Times New Roman" w:cs="Times New Roman"/>
          <w:sz w:val="24"/>
          <w:szCs w:val="24"/>
        </w:rPr>
        <w:t xml:space="preserve"> powstałymi w związku z wadliwym montażem wyrobu</w:t>
      </w:r>
      <w:r w:rsidR="00A16387">
        <w:rPr>
          <w:rFonts w:ascii="Times New Roman" w:hAnsi="Times New Roman" w:cs="Times New Roman"/>
          <w:sz w:val="24"/>
          <w:szCs w:val="24"/>
        </w:rPr>
        <w:t>.</w:t>
      </w:r>
    </w:p>
    <w:p w:rsidR="009C5DB5" w:rsidRPr="00697C60" w:rsidRDefault="00494048" w:rsidP="00C33B4A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C60">
        <w:rPr>
          <w:rFonts w:ascii="Times New Roman" w:hAnsi="Times New Roman" w:cs="Times New Roman"/>
          <w:b/>
          <w:sz w:val="24"/>
          <w:szCs w:val="24"/>
        </w:rPr>
        <w:t>§</w:t>
      </w:r>
      <w:r w:rsidR="00697C60">
        <w:rPr>
          <w:rFonts w:ascii="Times New Roman" w:hAnsi="Times New Roman" w:cs="Times New Roman"/>
          <w:b/>
          <w:sz w:val="24"/>
          <w:szCs w:val="24"/>
        </w:rPr>
        <w:t>12</w:t>
      </w:r>
    </w:p>
    <w:p w:rsidR="00500536" w:rsidRDefault="009C5DB5" w:rsidP="00746727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112A" w:rsidRPr="00F514BB">
        <w:rPr>
          <w:rFonts w:ascii="Times New Roman" w:hAnsi="Times New Roman" w:cs="Times New Roman"/>
          <w:sz w:val="24"/>
          <w:szCs w:val="24"/>
        </w:rPr>
        <w:t xml:space="preserve">Wyroby produkowane przez </w:t>
      </w:r>
      <w:r w:rsidR="00941759" w:rsidRPr="00F514BB">
        <w:rPr>
          <w:rFonts w:ascii="Times New Roman" w:hAnsi="Times New Roman" w:cs="Times New Roman"/>
          <w:sz w:val="24"/>
          <w:szCs w:val="24"/>
        </w:rPr>
        <w:t>Producenta</w:t>
      </w:r>
      <w:r w:rsidR="00E5112A" w:rsidRPr="00F514BB">
        <w:rPr>
          <w:rFonts w:ascii="Times New Roman" w:hAnsi="Times New Roman" w:cs="Times New Roman"/>
          <w:sz w:val="24"/>
          <w:szCs w:val="24"/>
        </w:rPr>
        <w:t xml:space="preserve"> imitują</w:t>
      </w:r>
      <w:r w:rsidR="00EF53D6">
        <w:rPr>
          <w:rFonts w:ascii="Times New Roman" w:hAnsi="Times New Roman" w:cs="Times New Roman"/>
          <w:sz w:val="24"/>
          <w:szCs w:val="24"/>
        </w:rPr>
        <w:t xml:space="preserve"> wyglądem materiały naturalne, takie jak drewno i kamień</w:t>
      </w:r>
      <w:r w:rsidR="00ED4A8A" w:rsidRPr="00F514BB">
        <w:rPr>
          <w:rFonts w:ascii="Times New Roman" w:hAnsi="Times New Roman" w:cs="Times New Roman"/>
          <w:sz w:val="24"/>
          <w:szCs w:val="24"/>
        </w:rPr>
        <w:t xml:space="preserve">. </w:t>
      </w:r>
      <w:r w:rsidR="005819D0">
        <w:rPr>
          <w:rFonts w:ascii="Times New Roman" w:hAnsi="Times New Roman" w:cs="Times New Roman"/>
          <w:sz w:val="24"/>
          <w:szCs w:val="24"/>
        </w:rPr>
        <w:t xml:space="preserve">Produkty typu Wet </w:t>
      </w:r>
      <w:proofErr w:type="spellStart"/>
      <w:r w:rsidR="005819D0">
        <w:rPr>
          <w:rFonts w:ascii="Times New Roman" w:hAnsi="Times New Roman" w:cs="Times New Roman"/>
          <w:sz w:val="24"/>
          <w:szCs w:val="24"/>
        </w:rPr>
        <w:t>Cast</w:t>
      </w:r>
      <w:proofErr w:type="spellEnd"/>
      <w:r w:rsidR="00A47F32">
        <w:rPr>
          <w:rFonts w:ascii="Times New Roman" w:hAnsi="Times New Roman" w:cs="Times New Roman"/>
          <w:sz w:val="24"/>
          <w:szCs w:val="24"/>
        </w:rPr>
        <w:t xml:space="preserve"> otrzymuje się</w:t>
      </w:r>
      <w:r w:rsidR="005819D0">
        <w:rPr>
          <w:rFonts w:ascii="Times New Roman" w:hAnsi="Times New Roman" w:cs="Times New Roman"/>
          <w:sz w:val="24"/>
          <w:szCs w:val="24"/>
        </w:rPr>
        <w:t xml:space="preserve"> metodą zalewania form płynną mieszanką betonową. W procesie technologicznym </w:t>
      </w:r>
      <w:r w:rsidR="00A47F32">
        <w:rPr>
          <w:rFonts w:ascii="Times New Roman" w:hAnsi="Times New Roman" w:cs="Times New Roman"/>
          <w:sz w:val="24"/>
          <w:szCs w:val="24"/>
        </w:rPr>
        <w:t>Producent stosuje</w:t>
      </w:r>
      <w:r w:rsidR="005819D0">
        <w:rPr>
          <w:rFonts w:ascii="Times New Roman" w:hAnsi="Times New Roman" w:cs="Times New Roman"/>
          <w:sz w:val="24"/>
          <w:szCs w:val="24"/>
        </w:rPr>
        <w:t xml:space="preserve"> kruszywa, żwiry i piaski mineralne, najwyższej klasy cementy 42, 5R, 52 i 5N, </w:t>
      </w:r>
      <w:proofErr w:type="spellStart"/>
      <w:r w:rsidR="005819D0">
        <w:rPr>
          <w:rFonts w:ascii="Times New Roman" w:hAnsi="Times New Roman" w:cs="Times New Roman"/>
          <w:sz w:val="24"/>
          <w:szCs w:val="24"/>
        </w:rPr>
        <w:t>superplastyfikatory</w:t>
      </w:r>
      <w:proofErr w:type="spellEnd"/>
      <w:r w:rsidR="005819D0">
        <w:rPr>
          <w:rFonts w:ascii="Times New Roman" w:hAnsi="Times New Roman" w:cs="Times New Roman"/>
          <w:sz w:val="24"/>
          <w:szCs w:val="24"/>
        </w:rPr>
        <w:t xml:space="preserve">, środki hydrofobowe, napowietrzacze, a także zbrojenie rozproszone w postaci włókien cyrkonowych. </w:t>
      </w:r>
      <w:r w:rsidR="00500536" w:rsidRPr="00F514BB">
        <w:rPr>
          <w:rFonts w:ascii="Times New Roman" w:hAnsi="Times New Roman" w:cs="Times New Roman"/>
          <w:sz w:val="24"/>
          <w:szCs w:val="24"/>
        </w:rPr>
        <w:t>Z tego względu, odcienie</w:t>
      </w:r>
      <w:r w:rsidR="00500536">
        <w:rPr>
          <w:rFonts w:ascii="Times New Roman" w:hAnsi="Times New Roman" w:cs="Times New Roman"/>
          <w:sz w:val="24"/>
          <w:szCs w:val="24"/>
        </w:rPr>
        <w:t xml:space="preserve"> kolorów</w:t>
      </w:r>
      <w:r w:rsidR="00500536" w:rsidRPr="00F514BB">
        <w:rPr>
          <w:rFonts w:ascii="Times New Roman" w:hAnsi="Times New Roman" w:cs="Times New Roman"/>
          <w:sz w:val="24"/>
          <w:szCs w:val="24"/>
        </w:rPr>
        <w:t xml:space="preserve"> oraz</w:t>
      </w:r>
      <w:r w:rsidR="00500536">
        <w:rPr>
          <w:rFonts w:ascii="Times New Roman" w:hAnsi="Times New Roman" w:cs="Times New Roman"/>
          <w:sz w:val="24"/>
          <w:szCs w:val="24"/>
        </w:rPr>
        <w:t xml:space="preserve"> przetarcia</w:t>
      </w:r>
      <w:r w:rsidR="00500536" w:rsidRPr="00F514BB">
        <w:rPr>
          <w:rFonts w:ascii="Times New Roman" w:hAnsi="Times New Roman" w:cs="Times New Roman"/>
          <w:sz w:val="24"/>
          <w:szCs w:val="24"/>
        </w:rPr>
        <w:t xml:space="preserve"> poszczególnych części tworzywa mogą się nieznacznie od siebie różnić, na co wpływ mają też kolory surowców zużytych podczas produkcji zamówienia. </w:t>
      </w:r>
      <w:r w:rsidR="00500536">
        <w:rPr>
          <w:rFonts w:ascii="Times New Roman" w:hAnsi="Times New Roman" w:cs="Times New Roman"/>
          <w:sz w:val="24"/>
          <w:szCs w:val="24"/>
        </w:rPr>
        <w:t xml:space="preserve">Pozwala to na osiągnięcie jak najbardziej naturalnego efektu. </w:t>
      </w:r>
      <w:r w:rsidR="00500536" w:rsidRPr="00500536">
        <w:rPr>
          <w:rFonts w:ascii="Times New Roman" w:hAnsi="Times New Roman" w:cs="Times New Roman"/>
          <w:sz w:val="24"/>
          <w:szCs w:val="24"/>
          <w:u w:val="single"/>
        </w:rPr>
        <w:t>Tylko złożenie kompletnego zamówienia na całą partię produktu daje największe prawdopodobieństwo najmniejszych uskoków kolorów.</w:t>
      </w:r>
      <w:r w:rsidR="00500536" w:rsidRPr="00F514BB">
        <w:rPr>
          <w:rFonts w:ascii="Times New Roman" w:hAnsi="Times New Roman" w:cs="Times New Roman"/>
          <w:sz w:val="24"/>
          <w:szCs w:val="24"/>
        </w:rPr>
        <w:t xml:space="preserve"> Na indywidualną prośbę Klienta, Producent może dostosować stopień nasycenia koloru, by zamierzony efekt był </w:t>
      </w:r>
      <w:r w:rsidR="00500536">
        <w:rPr>
          <w:rFonts w:ascii="Times New Roman" w:hAnsi="Times New Roman" w:cs="Times New Roman"/>
          <w:sz w:val="24"/>
          <w:szCs w:val="24"/>
        </w:rPr>
        <w:t xml:space="preserve">jak </w:t>
      </w:r>
      <w:r w:rsidR="00500536" w:rsidRPr="00F514BB">
        <w:rPr>
          <w:rFonts w:ascii="Times New Roman" w:hAnsi="Times New Roman" w:cs="Times New Roman"/>
          <w:sz w:val="24"/>
          <w:szCs w:val="24"/>
        </w:rPr>
        <w:t>najbardziej zadowalający.</w:t>
      </w:r>
      <w:r w:rsidR="00500536">
        <w:rPr>
          <w:rFonts w:ascii="Times New Roman" w:hAnsi="Times New Roman" w:cs="Times New Roman"/>
          <w:sz w:val="24"/>
          <w:szCs w:val="24"/>
        </w:rPr>
        <w:t xml:space="preserve"> </w:t>
      </w:r>
      <w:r w:rsidR="00500536" w:rsidRPr="00F514BB">
        <w:rPr>
          <w:rFonts w:ascii="Times New Roman" w:hAnsi="Times New Roman" w:cs="Times New Roman"/>
          <w:sz w:val="24"/>
          <w:szCs w:val="24"/>
        </w:rPr>
        <w:t>Producent zastrzega możliwe niewielkie różnice w kolorze gotowego wyrobu, ponieważ na ewentualne uskoki mają wpływ naturalne czynniki, takie jak:</w:t>
      </w:r>
      <w:r w:rsidR="00500536">
        <w:rPr>
          <w:rFonts w:ascii="Times New Roman" w:hAnsi="Times New Roman" w:cs="Times New Roman"/>
          <w:sz w:val="24"/>
          <w:szCs w:val="24"/>
        </w:rPr>
        <w:t xml:space="preserve"> twardość wody, kol</w:t>
      </w:r>
      <w:r w:rsidR="00A47F32">
        <w:rPr>
          <w:rFonts w:ascii="Times New Roman" w:hAnsi="Times New Roman" w:cs="Times New Roman"/>
          <w:sz w:val="24"/>
          <w:szCs w:val="24"/>
        </w:rPr>
        <w:t>or surowca użytego do produkcji, ect.</w:t>
      </w:r>
    </w:p>
    <w:p w:rsidR="005819D0" w:rsidRDefault="005819D0" w:rsidP="00746727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Produkty charakteryzują się dużą stabilnością wymiarową, przy długościach do 1000 mm odchyłką wymiarową w każdej z płaszczyzn zamyka się wartością +/- 5 mm. W przedziale 1000-1500 mm 0dchyłka w każdej płaszczyzn wynosi +/- 7mm.</w:t>
      </w:r>
      <w:r w:rsidR="005B5D1D">
        <w:rPr>
          <w:rFonts w:ascii="Times New Roman" w:hAnsi="Times New Roman" w:cs="Times New Roman"/>
          <w:sz w:val="24"/>
          <w:szCs w:val="24"/>
        </w:rPr>
        <w:t xml:space="preserve"> Nie dotyczy to produktów imitujących „stare drewno rustykalne”, gdzie wzorcami są stare, naturalne elementy </w:t>
      </w:r>
      <w:r w:rsidR="005B5D1D">
        <w:rPr>
          <w:rFonts w:ascii="Times New Roman" w:hAnsi="Times New Roman" w:cs="Times New Roman"/>
          <w:sz w:val="24"/>
          <w:szCs w:val="24"/>
        </w:rPr>
        <w:lastRenderedPageBreak/>
        <w:t>drewniane, które w procesie selekcji były wybrane</w:t>
      </w:r>
      <w:r w:rsidR="00500536">
        <w:rPr>
          <w:rFonts w:ascii="Times New Roman" w:hAnsi="Times New Roman" w:cs="Times New Roman"/>
          <w:sz w:val="24"/>
          <w:szCs w:val="24"/>
        </w:rPr>
        <w:t>,</w:t>
      </w:r>
      <w:r w:rsidR="005B5D1D">
        <w:rPr>
          <w:rFonts w:ascii="Times New Roman" w:hAnsi="Times New Roman" w:cs="Times New Roman"/>
          <w:sz w:val="24"/>
          <w:szCs w:val="24"/>
        </w:rPr>
        <w:t xml:space="preserve"> jako reprezentatywne dla całej partii i charakteryzują się zmiennością wymiarową, różnorodną fakturą drewna. Produkt nie odbiega od natury eksponowanej przez warunki atmosferyczne i czas. Na powierzchni betonów mogą pojawić się odcienie, przebarwienia i wykwity wapienne, co stanowi naturalny proces dojrzewania betonu, ze względu na fakt zastosowania naturalnych składników mieszanki betonowej. Z ubiegiem czasu, znikają i nie stanowią podstaw reklamacji. Różnice w wymiarach i kolorach to efekt ręcznej produkcji, nadając powierzchni naturalny wygląd. </w:t>
      </w:r>
      <w:r w:rsidR="006B6B05">
        <w:rPr>
          <w:rFonts w:ascii="Times New Roman" w:hAnsi="Times New Roman" w:cs="Times New Roman"/>
          <w:sz w:val="24"/>
          <w:szCs w:val="24"/>
        </w:rPr>
        <w:t>Wszystkie produkty mają bardzo wysokie parametry wytrzymałościowe deklarowane klasą betonu C55. W praktyce te parametry są zdecydowanie wyższe i zawierają się w klasie betonów BWW.</w:t>
      </w:r>
    </w:p>
    <w:p w:rsidR="006B6B05" w:rsidRDefault="006B6B05" w:rsidP="00746727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Deklarowana przez Producenta nasiąkliwość produktu poniżej 5%, w praktyce to 3%-4%. Produkty są mrozoodporne, oraz w wysokim stopniu odporne na ścieranie. </w:t>
      </w:r>
    </w:p>
    <w:p w:rsidR="006B6B05" w:rsidRDefault="006B6B05" w:rsidP="00746727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Producent zaleca i</w:t>
      </w:r>
      <w:r w:rsidR="00A47F32">
        <w:rPr>
          <w:rFonts w:ascii="Times New Roman" w:hAnsi="Times New Roman" w:cs="Times New Roman"/>
          <w:sz w:val="24"/>
          <w:szCs w:val="24"/>
        </w:rPr>
        <w:t>mpregnację ze względu na złożoną</w:t>
      </w:r>
      <w:r>
        <w:rPr>
          <w:rFonts w:ascii="Times New Roman" w:hAnsi="Times New Roman" w:cs="Times New Roman"/>
          <w:sz w:val="24"/>
          <w:szCs w:val="24"/>
        </w:rPr>
        <w:t xml:space="preserve"> fakturę licową.</w:t>
      </w:r>
      <w:r w:rsidR="00500536">
        <w:rPr>
          <w:rFonts w:ascii="Times New Roman" w:hAnsi="Times New Roman" w:cs="Times New Roman"/>
          <w:sz w:val="24"/>
          <w:szCs w:val="24"/>
        </w:rPr>
        <w:t xml:space="preserve"> Impregnacja dodatkowo uszczelnia, podnosi wizualną estetykę produktu, zdecydowanie ułatwia pielęgnacje produktu podczas jego użytkowania.</w:t>
      </w:r>
      <w:r>
        <w:rPr>
          <w:rFonts w:ascii="Times New Roman" w:hAnsi="Times New Roman" w:cs="Times New Roman"/>
          <w:sz w:val="24"/>
          <w:szCs w:val="24"/>
        </w:rPr>
        <w:t xml:space="preserve"> Proces impregnacji Producent może zagwarantować na etapie produkcyjnym. </w:t>
      </w:r>
    </w:p>
    <w:p w:rsidR="00500536" w:rsidRPr="00746727" w:rsidRDefault="00500536" w:rsidP="00746727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Elementy powierzchni poziomych przeznaczone są wyłącznie do ruchu pieszego. </w:t>
      </w:r>
    </w:p>
    <w:p w:rsidR="009C5DB5" w:rsidRPr="00697C60" w:rsidRDefault="00494048" w:rsidP="00C33B4A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C60">
        <w:rPr>
          <w:rFonts w:ascii="Times New Roman" w:hAnsi="Times New Roman" w:cs="Times New Roman"/>
          <w:b/>
          <w:sz w:val="24"/>
          <w:szCs w:val="24"/>
        </w:rPr>
        <w:t>§</w:t>
      </w:r>
      <w:r w:rsidR="00697C60">
        <w:rPr>
          <w:rFonts w:ascii="Times New Roman" w:hAnsi="Times New Roman" w:cs="Times New Roman"/>
          <w:b/>
          <w:sz w:val="24"/>
          <w:szCs w:val="24"/>
        </w:rPr>
        <w:t>13</w:t>
      </w:r>
    </w:p>
    <w:p w:rsidR="00746727" w:rsidRPr="00D86E07" w:rsidRDefault="00746727" w:rsidP="00D86E07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727">
        <w:rPr>
          <w:rFonts w:ascii="Times New Roman" w:hAnsi="Times New Roman" w:cs="Times New Roman"/>
          <w:sz w:val="24"/>
          <w:szCs w:val="24"/>
        </w:rPr>
        <w:t xml:space="preserve">Zdjęcia </w:t>
      </w:r>
      <w:r w:rsidR="008D20E0">
        <w:rPr>
          <w:rFonts w:ascii="Times New Roman" w:hAnsi="Times New Roman" w:cs="Times New Roman"/>
          <w:sz w:val="24"/>
          <w:szCs w:val="24"/>
        </w:rPr>
        <w:t>produktów zamieszczonych na stronach internetowych</w:t>
      </w:r>
      <w:r w:rsidRPr="00746727">
        <w:rPr>
          <w:rFonts w:ascii="Times New Roman" w:hAnsi="Times New Roman" w:cs="Times New Roman"/>
          <w:sz w:val="24"/>
          <w:szCs w:val="24"/>
        </w:rPr>
        <w:t xml:space="preserve"> mogą się nieznacz</w:t>
      </w:r>
      <w:r w:rsidR="008D20E0">
        <w:rPr>
          <w:rFonts w:ascii="Times New Roman" w:hAnsi="Times New Roman" w:cs="Times New Roman"/>
          <w:sz w:val="24"/>
          <w:szCs w:val="24"/>
        </w:rPr>
        <w:t>ni</w:t>
      </w:r>
      <w:r w:rsidR="00A47F32">
        <w:rPr>
          <w:rFonts w:ascii="Times New Roman" w:hAnsi="Times New Roman" w:cs="Times New Roman"/>
          <w:sz w:val="24"/>
          <w:szCs w:val="24"/>
        </w:rPr>
        <w:t>e różnić od rzeczywistych koloró</w:t>
      </w:r>
      <w:r w:rsidR="008D20E0">
        <w:rPr>
          <w:rFonts w:ascii="Times New Roman" w:hAnsi="Times New Roman" w:cs="Times New Roman"/>
          <w:sz w:val="24"/>
          <w:szCs w:val="24"/>
        </w:rPr>
        <w:t>w</w:t>
      </w:r>
      <w:r w:rsidRPr="00746727">
        <w:rPr>
          <w:rFonts w:ascii="Times New Roman" w:hAnsi="Times New Roman" w:cs="Times New Roman"/>
          <w:sz w:val="24"/>
          <w:szCs w:val="24"/>
        </w:rPr>
        <w:t>. Różnice wynikają ze stopnia oświetlenia produktu, jakości światła padającego, profili kolorów e</w:t>
      </w:r>
      <w:r w:rsidR="00FB712D">
        <w:rPr>
          <w:rFonts w:ascii="Times New Roman" w:hAnsi="Times New Roman" w:cs="Times New Roman"/>
          <w:sz w:val="24"/>
          <w:szCs w:val="24"/>
        </w:rPr>
        <w:t>kranu komputera, oraz kalibracją</w:t>
      </w:r>
      <w:r w:rsidR="008D20E0">
        <w:rPr>
          <w:rFonts w:ascii="Times New Roman" w:hAnsi="Times New Roman" w:cs="Times New Roman"/>
          <w:sz w:val="24"/>
          <w:szCs w:val="24"/>
        </w:rPr>
        <w:t xml:space="preserve"> monitora etc.</w:t>
      </w:r>
    </w:p>
    <w:p w:rsidR="009C5DB5" w:rsidRPr="00697C60" w:rsidRDefault="00D86E07" w:rsidP="00C33B4A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§14</w:t>
      </w:r>
    </w:p>
    <w:p w:rsidR="00494048" w:rsidRPr="00F514BB" w:rsidRDefault="00494048" w:rsidP="00C33B4A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</w:t>
      </w:r>
      <w:r w:rsidR="008D20E0">
        <w:rPr>
          <w:rFonts w:ascii="Times New Roman" w:hAnsi="Times New Roman" w:cs="Times New Roman"/>
          <w:sz w:val="24"/>
          <w:szCs w:val="24"/>
        </w:rPr>
        <w:t>ac</w:t>
      </w:r>
      <w:r w:rsidR="00A47F32">
        <w:rPr>
          <w:rFonts w:ascii="Times New Roman" w:hAnsi="Times New Roman" w:cs="Times New Roman"/>
          <w:sz w:val="24"/>
          <w:szCs w:val="24"/>
        </w:rPr>
        <w:t>h nieuregulowanych Ogólnymi warunkami sprzedaż</w:t>
      </w:r>
      <w:r w:rsidR="008D20E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zastosowanie mają przepisy Kodeksu cywilnego.</w:t>
      </w:r>
    </w:p>
    <w:sectPr w:rsidR="00494048" w:rsidRPr="00F51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0C46"/>
    <w:multiLevelType w:val="hybridMultilevel"/>
    <w:tmpl w:val="56D22A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A6679"/>
    <w:multiLevelType w:val="hybridMultilevel"/>
    <w:tmpl w:val="0DA498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62F78"/>
    <w:multiLevelType w:val="hybridMultilevel"/>
    <w:tmpl w:val="4EC666E8"/>
    <w:lvl w:ilvl="0" w:tplc="FDA692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C3F67"/>
    <w:multiLevelType w:val="hybridMultilevel"/>
    <w:tmpl w:val="96F231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E4E93"/>
    <w:multiLevelType w:val="hybridMultilevel"/>
    <w:tmpl w:val="1B5C0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165E2"/>
    <w:multiLevelType w:val="hybridMultilevel"/>
    <w:tmpl w:val="82128E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D5"/>
    <w:rsid w:val="00017B5D"/>
    <w:rsid w:val="000372CC"/>
    <w:rsid w:val="00082F21"/>
    <w:rsid w:val="000962CF"/>
    <w:rsid w:val="000E0D69"/>
    <w:rsid w:val="00110E50"/>
    <w:rsid w:val="0015590C"/>
    <w:rsid w:val="0016305F"/>
    <w:rsid w:val="001E32B2"/>
    <w:rsid w:val="002F6EA1"/>
    <w:rsid w:val="00352361"/>
    <w:rsid w:val="00372573"/>
    <w:rsid w:val="003B344D"/>
    <w:rsid w:val="003F7539"/>
    <w:rsid w:val="00410C10"/>
    <w:rsid w:val="00494048"/>
    <w:rsid w:val="004A19A5"/>
    <w:rsid w:val="004B5DDF"/>
    <w:rsid w:val="00500536"/>
    <w:rsid w:val="005064A6"/>
    <w:rsid w:val="005239B1"/>
    <w:rsid w:val="005542A0"/>
    <w:rsid w:val="00571500"/>
    <w:rsid w:val="005819D0"/>
    <w:rsid w:val="005B5D1D"/>
    <w:rsid w:val="005D47D0"/>
    <w:rsid w:val="00622964"/>
    <w:rsid w:val="00652A4F"/>
    <w:rsid w:val="00697C60"/>
    <w:rsid w:val="006B6B05"/>
    <w:rsid w:val="006D6DF2"/>
    <w:rsid w:val="007074D5"/>
    <w:rsid w:val="00724125"/>
    <w:rsid w:val="007247E9"/>
    <w:rsid w:val="00746727"/>
    <w:rsid w:val="00792AFF"/>
    <w:rsid w:val="007B3057"/>
    <w:rsid w:val="007C27E3"/>
    <w:rsid w:val="008313F9"/>
    <w:rsid w:val="0088543A"/>
    <w:rsid w:val="008A075C"/>
    <w:rsid w:val="008D20E0"/>
    <w:rsid w:val="0092384B"/>
    <w:rsid w:val="00941759"/>
    <w:rsid w:val="00994BB0"/>
    <w:rsid w:val="009B4CFE"/>
    <w:rsid w:val="009C5DB5"/>
    <w:rsid w:val="009D14D4"/>
    <w:rsid w:val="00A16387"/>
    <w:rsid w:val="00A47F32"/>
    <w:rsid w:val="00A55F06"/>
    <w:rsid w:val="00A610C2"/>
    <w:rsid w:val="00A70908"/>
    <w:rsid w:val="00A75DB6"/>
    <w:rsid w:val="00AF041F"/>
    <w:rsid w:val="00B2768C"/>
    <w:rsid w:val="00B533F8"/>
    <w:rsid w:val="00C33B4A"/>
    <w:rsid w:val="00C654B3"/>
    <w:rsid w:val="00C67F86"/>
    <w:rsid w:val="00C75D55"/>
    <w:rsid w:val="00CA291E"/>
    <w:rsid w:val="00CA7042"/>
    <w:rsid w:val="00CE4B2E"/>
    <w:rsid w:val="00D71058"/>
    <w:rsid w:val="00D86E07"/>
    <w:rsid w:val="00D97F53"/>
    <w:rsid w:val="00DF3C6A"/>
    <w:rsid w:val="00E049F9"/>
    <w:rsid w:val="00E146D3"/>
    <w:rsid w:val="00E17137"/>
    <w:rsid w:val="00E335FA"/>
    <w:rsid w:val="00E339E7"/>
    <w:rsid w:val="00E5112A"/>
    <w:rsid w:val="00E70F3D"/>
    <w:rsid w:val="00ED4A8A"/>
    <w:rsid w:val="00EF53D6"/>
    <w:rsid w:val="00F37BCC"/>
    <w:rsid w:val="00F436FB"/>
    <w:rsid w:val="00F514BB"/>
    <w:rsid w:val="00F71AF8"/>
    <w:rsid w:val="00FA29FB"/>
    <w:rsid w:val="00FA4757"/>
    <w:rsid w:val="00FB712D"/>
    <w:rsid w:val="00FC5888"/>
    <w:rsid w:val="00FE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590C"/>
    <w:pPr>
      <w:ind w:left="720"/>
      <w:contextualSpacing/>
    </w:pPr>
  </w:style>
  <w:style w:type="paragraph" w:styleId="Lista">
    <w:name w:val="List"/>
    <w:basedOn w:val="Normalny"/>
    <w:uiPriority w:val="99"/>
    <w:unhideWhenUsed/>
    <w:rsid w:val="00FA29FB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FA29FB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FA29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A29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FA29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29FB"/>
  </w:style>
  <w:style w:type="character" w:styleId="Hipercze">
    <w:name w:val="Hyperlink"/>
    <w:basedOn w:val="Domylnaczcionkaakapitu"/>
    <w:uiPriority w:val="99"/>
    <w:unhideWhenUsed/>
    <w:rsid w:val="00994B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590C"/>
    <w:pPr>
      <w:ind w:left="720"/>
      <w:contextualSpacing/>
    </w:pPr>
  </w:style>
  <w:style w:type="paragraph" w:styleId="Lista">
    <w:name w:val="List"/>
    <w:basedOn w:val="Normalny"/>
    <w:uiPriority w:val="99"/>
    <w:unhideWhenUsed/>
    <w:rsid w:val="00FA29FB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FA29FB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FA29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A29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FA29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29FB"/>
  </w:style>
  <w:style w:type="character" w:styleId="Hipercze">
    <w:name w:val="Hyperlink"/>
    <w:basedOn w:val="Domylnaczcionkaakapitu"/>
    <w:uiPriority w:val="99"/>
    <w:unhideWhenUsed/>
    <w:rsid w:val="00994B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wno-betonowe.pl" TargetMode="External"/><Relationship Id="rId3" Type="http://schemas.openxmlformats.org/officeDocument/2006/relationships/styles" Target="styles.xml"/><Relationship Id="rId7" Type="http://schemas.openxmlformats.org/officeDocument/2006/relationships/hyperlink" Target="mailto:biuro@drewno-betonow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46265-C885-48E2-B443-64AA730AB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1316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kam</cp:lastModifiedBy>
  <cp:revision>15</cp:revision>
  <cp:lastPrinted>2019-08-28T11:02:00Z</cp:lastPrinted>
  <dcterms:created xsi:type="dcterms:W3CDTF">2019-08-28T10:53:00Z</dcterms:created>
  <dcterms:modified xsi:type="dcterms:W3CDTF">2019-09-02T13:43:00Z</dcterms:modified>
</cp:coreProperties>
</file>